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44B" w:rsidRPr="00DB01BB" w:rsidRDefault="00652851" w:rsidP="00DB01BB">
      <w:pPr>
        <w:tabs>
          <w:tab w:val="left" w:pos="720"/>
        </w:tabs>
        <w:spacing w:after="120" w:line="240" w:lineRule="auto"/>
        <w:jc w:val="center"/>
        <w:rPr>
          <w:rFonts w:ascii="Times New Roman" w:hAnsi="Times New Roman" w:cs="Times New Roman"/>
          <w:sz w:val="20"/>
          <w:szCs w:val="24"/>
        </w:rPr>
      </w:pPr>
      <w:r w:rsidRPr="00DB01BB">
        <w:rPr>
          <w:rFonts w:ascii="Times New Roman" w:hAnsi="Times New Roman" w:cs="Times New Roman"/>
          <w:b/>
          <w:sz w:val="36"/>
          <w:szCs w:val="32"/>
        </w:rPr>
        <w:t xml:space="preserve">Title of the Paper </w:t>
      </w:r>
      <w:r w:rsidRPr="00DB01BB">
        <w:rPr>
          <w:rFonts w:ascii="Times New Roman" w:hAnsi="Times New Roman" w:cs="Times New Roman"/>
          <w:b/>
          <w:sz w:val="36"/>
          <w:szCs w:val="32"/>
        </w:rPr>
        <w:br/>
      </w:r>
      <w:r w:rsidRPr="00DB01BB">
        <w:rPr>
          <w:rFonts w:ascii="Times New Roman" w:hAnsi="Times New Roman" w:cs="Times New Roman"/>
          <w:b/>
          <w:color w:val="FF0000"/>
          <w:sz w:val="20"/>
          <w:szCs w:val="32"/>
        </w:rPr>
        <w:t xml:space="preserve">(16 </w:t>
      </w:r>
      <w:proofErr w:type="spellStart"/>
      <w:r w:rsidRPr="00DB01BB">
        <w:rPr>
          <w:rFonts w:ascii="Times New Roman" w:hAnsi="Times New Roman" w:cs="Times New Roman"/>
          <w:b/>
          <w:color w:val="FF0000"/>
          <w:sz w:val="20"/>
          <w:szCs w:val="32"/>
        </w:rPr>
        <w:t>pt</w:t>
      </w:r>
      <w:proofErr w:type="spellEnd"/>
      <w:r w:rsidRPr="00DB01BB">
        <w:rPr>
          <w:rFonts w:ascii="Times New Roman" w:hAnsi="Times New Roman" w:cs="Times New Roman"/>
          <w:b/>
          <w:color w:val="FF0000"/>
          <w:sz w:val="20"/>
          <w:szCs w:val="32"/>
        </w:rPr>
        <w:t>, Bold, Times New Roman Font, Title Case Style)</w:t>
      </w:r>
    </w:p>
    <w:p w:rsidR="00BE0417" w:rsidRPr="00DB01BB" w:rsidRDefault="00BE0417" w:rsidP="00DB01BB">
      <w:pPr>
        <w:tabs>
          <w:tab w:val="left" w:pos="720"/>
        </w:tabs>
        <w:spacing w:after="120" w:line="240" w:lineRule="auto"/>
        <w:jc w:val="center"/>
        <w:rPr>
          <w:rFonts w:ascii="Times New Roman" w:hAnsi="Times New Roman" w:cs="Times New Roman"/>
          <w:b/>
          <w:sz w:val="20"/>
          <w:szCs w:val="24"/>
          <w:vertAlign w:val="superscript"/>
        </w:rPr>
      </w:pPr>
    </w:p>
    <w:p w:rsidR="003E7C43" w:rsidRPr="00DB01BB" w:rsidRDefault="00652851" w:rsidP="00DB01BB">
      <w:pPr>
        <w:tabs>
          <w:tab w:val="left" w:pos="720"/>
        </w:tabs>
        <w:spacing w:after="120" w:line="240" w:lineRule="auto"/>
        <w:jc w:val="center"/>
        <w:rPr>
          <w:rFonts w:ascii="Times New Roman" w:hAnsi="Times New Roman" w:cs="Times New Roman"/>
          <w:b/>
          <w:color w:val="FF0000"/>
          <w:sz w:val="20"/>
          <w:szCs w:val="24"/>
        </w:rPr>
      </w:pPr>
      <w:r w:rsidRPr="00DB01BB">
        <w:rPr>
          <w:rFonts w:ascii="Times New Roman" w:hAnsi="Times New Roman" w:cs="Times New Roman"/>
          <w:b/>
          <w:sz w:val="20"/>
          <w:szCs w:val="24"/>
        </w:rPr>
        <w:t>Author</w:t>
      </w:r>
      <w:r w:rsidRPr="00DB01BB">
        <w:rPr>
          <w:rFonts w:ascii="Times New Roman" w:hAnsi="Times New Roman" w:cs="Times New Roman"/>
          <w:b/>
          <w:sz w:val="20"/>
          <w:szCs w:val="24"/>
          <w:vertAlign w:val="superscript"/>
        </w:rPr>
        <w:t>1</w:t>
      </w:r>
      <w:r w:rsidRPr="00DB01BB">
        <w:rPr>
          <w:rFonts w:ascii="Times New Roman" w:hAnsi="Times New Roman" w:cs="Times New Roman"/>
          <w:b/>
          <w:sz w:val="20"/>
          <w:szCs w:val="24"/>
        </w:rPr>
        <w:t>, Author</w:t>
      </w:r>
      <w:r w:rsidRPr="00DB01BB">
        <w:rPr>
          <w:rFonts w:ascii="Times New Roman" w:hAnsi="Times New Roman" w:cs="Times New Roman"/>
          <w:b/>
          <w:sz w:val="20"/>
          <w:szCs w:val="24"/>
          <w:vertAlign w:val="superscript"/>
        </w:rPr>
        <w:t>2</w:t>
      </w:r>
      <w:r w:rsidRPr="00DB01BB">
        <w:rPr>
          <w:rFonts w:ascii="Times New Roman" w:hAnsi="Times New Roman" w:cs="Times New Roman"/>
          <w:b/>
          <w:sz w:val="20"/>
          <w:szCs w:val="24"/>
        </w:rPr>
        <w:t xml:space="preserve"> and </w:t>
      </w:r>
      <w:proofErr w:type="gramStart"/>
      <w:r w:rsidRPr="00DB01BB">
        <w:rPr>
          <w:rFonts w:ascii="Times New Roman" w:hAnsi="Times New Roman" w:cs="Times New Roman"/>
          <w:b/>
          <w:sz w:val="20"/>
          <w:szCs w:val="24"/>
        </w:rPr>
        <w:t>Author</w:t>
      </w:r>
      <w:r w:rsidRPr="00DB01BB">
        <w:rPr>
          <w:rFonts w:ascii="Times New Roman" w:hAnsi="Times New Roman" w:cs="Times New Roman"/>
          <w:b/>
          <w:sz w:val="20"/>
          <w:szCs w:val="24"/>
          <w:vertAlign w:val="superscript"/>
        </w:rPr>
        <w:t>3</w:t>
      </w:r>
      <w:bookmarkStart w:id="0" w:name="_GoBack"/>
      <w:bookmarkEnd w:id="0"/>
      <w:proofErr w:type="gramEnd"/>
      <w:r w:rsidRPr="00DB01BB">
        <w:rPr>
          <w:rFonts w:ascii="Times New Roman" w:hAnsi="Times New Roman" w:cs="Times New Roman"/>
          <w:b/>
          <w:sz w:val="20"/>
          <w:szCs w:val="24"/>
          <w:vertAlign w:val="superscript"/>
        </w:rPr>
        <w:br/>
      </w:r>
      <w:r w:rsidRPr="00DB01BB">
        <w:rPr>
          <w:rFonts w:ascii="Times New Roman" w:hAnsi="Times New Roman" w:cs="Times New Roman"/>
          <w:b/>
          <w:color w:val="FF0000"/>
          <w:sz w:val="20"/>
          <w:szCs w:val="24"/>
        </w:rPr>
        <w:t>(10pt bold Times New Roman Font)</w:t>
      </w:r>
    </w:p>
    <w:p w:rsidR="003E7C43" w:rsidRPr="00DB01BB" w:rsidRDefault="00FA6BD7" w:rsidP="00DB01BB">
      <w:pPr>
        <w:tabs>
          <w:tab w:val="left" w:pos="720"/>
        </w:tabs>
        <w:spacing w:after="120" w:line="240" w:lineRule="auto"/>
        <w:jc w:val="center"/>
        <w:rPr>
          <w:rFonts w:ascii="Times New Roman" w:hAnsi="Times New Roman" w:cs="Times New Roman"/>
          <w:i/>
          <w:sz w:val="20"/>
          <w:szCs w:val="24"/>
        </w:rPr>
      </w:pPr>
      <w:r w:rsidRPr="00DB01BB">
        <w:rPr>
          <w:rFonts w:ascii="Times New Roman" w:hAnsi="Times New Roman" w:cs="Times New Roman"/>
          <w:i/>
          <w:sz w:val="20"/>
          <w:szCs w:val="24"/>
          <w:vertAlign w:val="superscript"/>
        </w:rPr>
        <w:t>1</w:t>
      </w:r>
      <w:proofErr w:type="gramStart"/>
      <w:r w:rsidRPr="00DB01BB">
        <w:rPr>
          <w:rFonts w:ascii="Times New Roman" w:hAnsi="Times New Roman" w:cs="Times New Roman"/>
          <w:i/>
          <w:sz w:val="20"/>
          <w:szCs w:val="24"/>
          <w:vertAlign w:val="superscript"/>
        </w:rPr>
        <w:t>,2</w:t>
      </w:r>
      <w:proofErr w:type="gramEnd"/>
      <w:r w:rsidRPr="00DB01BB">
        <w:rPr>
          <w:rFonts w:ascii="Times New Roman" w:hAnsi="Times New Roman" w:cs="Times New Roman"/>
          <w:i/>
          <w:sz w:val="20"/>
          <w:szCs w:val="24"/>
        </w:rPr>
        <w:t xml:space="preserve"> </w:t>
      </w:r>
      <w:r w:rsidR="00652851" w:rsidRPr="00DB01BB">
        <w:rPr>
          <w:rFonts w:ascii="Times New Roman" w:hAnsi="Times New Roman" w:cs="Times New Roman"/>
          <w:i/>
          <w:sz w:val="20"/>
          <w:szCs w:val="24"/>
        </w:rPr>
        <w:t>Ph.D., Student</w:t>
      </w:r>
      <w:r w:rsidR="003E7C43" w:rsidRPr="00DB01BB">
        <w:rPr>
          <w:rFonts w:ascii="Times New Roman" w:hAnsi="Times New Roman" w:cs="Times New Roman"/>
          <w:i/>
          <w:sz w:val="20"/>
          <w:szCs w:val="24"/>
        </w:rPr>
        <w:t>s</w:t>
      </w:r>
      <w:r w:rsidR="00652851" w:rsidRPr="00DB01BB">
        <w:rPr>
          <w:rFonts w:ascii="Times New Roman" w:hAnsi="Times New Roman" w:cs="Times New Roman"/>
          <w:i/>
          <w:sz w:val="20"/>
          <w:szCs w:val="24"/>
        </w:rPr>
        <w:t xml:space="preserve">, </w:t>
      </w:r>
      <w:r w:rsidRPr="00DB01BB">
        <w:rPr>
          <w:rFonts w:ascii="Times New Roman" w:hAnsi="Times New Roman" w:cs="Times New Roman"/>
          <w:i/>
          <w:sz w:val="20"/>
          <w:szCs w:val="24"/>
        </w:rPr>
        <w:t>School of Computer and IT, Taylor’s University, Malaysia</w:t>
      </w:r>
      <w:r w:rsidR="00B20855" w:rsidRPr="00DB01BB">
        <w:rPr>
          <w:rFonts w:ascii="Times New Roman" w:hAnsi="Times New Roman" w:cs="Times New Roman"/>
          <w:i/>
          <w:sz w:val="20"/>
          <w:szCs w:val="24"/>
        </w:rPr>
        <w:t>.</w:t>
      </w:r>
      <w:r w:rsidR="00B20855" w:rsidRPr="00DB01BB">
        <w:rPr>
          <w:rFonts w:ascii="Times New Roman" w:hAnsi="Times New Roman" w:cs="Times New Roman"/>
          <w:i/>
          <w:sz w:val="20"/>
          <w:szCs w:val="24"/>
        </w:rPr>
        <w:br/>
      </w:r>
      <w:r w:rsidRPr="00DB01BB">
        <w:rPr>
          <w:rFonts w:ascii="Times New Roman" w:hAnsi="Times New Roman" w:cs="Times New Roman"/>
          <w:i/>
          <w:sz w:val="20"/>
          <w:szCs w:val="24"/>
          <w:vertAlign w:val="superscript"/>
        </w:rPr>
        <w:t>3</w:t>
      </w:r>
      <w:r w:rsidR="00652851" w:rsidRPr="00DB01BB">
        <w:rPr>
          <w:rFonts w:ascii="Times New Roman" w:hAnsi="Times New Roman" w:cs="Times New Roman"/>
          <w:i/>
          <w:sz w:val="20"/>
          <w:szCs w:val="24"/>
        </w:rPr>
        <w:t xml:space="preserve">Assistnat Professor, </w:t>
      </w:r>
      <w:r w:rsidR="00652851" w:rsidRPr="00DB01BB">
        <w:rPr>
          <w:rFonts w:ascii="Times New Roman" w:hAnsi="Times New Roman" w:cs="Times New Roman"/>
          <w:i/>
          <w:sz w:val="20"/>
          <w:szCs w:val="24"/>
        </w:rPr>
        <w:t>School of Computer and IT</w:t>
      </w:r>
      <w:r w:rsidRPr="00DB01BB">
        <w:rPr>
          <w:rFonts w:ascii="Times New Roman" w:hAnsi="Times New Roman" w:cs="Times New Roman"/>
          <w:i/>
          <w:sz w:val="20"/>
          <w:szCs w:val="24"/>
        </w:rPr>
        <w:t xml:space="preserve">, </w:t>
      </w:r>
      <w:proofErr w:type="spellStart"/>
      <w:r w:rsidRPr="00DB01BB">
        <w:rPr>
          <w:rFonts w:ascii="Times New Roman" w:hAnsi="Times New Roman" w:cs="Times New Roman"/>
          <w:i/>
          <w:sz w:val="20"/>
          <w:szCs w:val="24"/>
        </w:rPr>
        <w:t>SEGi</w:t>
      </w:r>
      <w:proofErr w:type="spellEnd"/>
      <w:r w:rsidRPr="00DB01BB">
        <w:rPr>
          <w:rFonts w:ascii="Times New Roman" w:hAnsi="Times New Roman" w:cs="Times New Roman"/>
          <w:i/>
          <w:sz w:val="20"/>
          <w:szCs w:val="24"/>
        </w:rPr>
        <w:t xml:space="preserve"> University, Malaysia</w:t>
      </w:r>
      <w:r w:rsidR="00B20855" w:rsidRPr="00DB01BB">
        <w:rPr>
          <w:rFonts w:ascii="Times New Roman" w:hAnsi="Times New Roman" w:cs="Times New Roman"/>
          <w:i/>
          <w:sz w:val="20"/>
          <w:szCs w:val="24"/>
        </w:rPr>
        <w:t>.</w:t>
      </w:r>
      <w:r w:rsidR="003E7C43" w:rsidRPr="00DB01BB">
        <w:rPr>
          <w:rFonts w:ascii="Times New Roman" w:hAnsi="Times New Roman" w:cs="Times New Roman"/>
          <w:i/>
          <w:sz w:val="20"/>
          <w:szCs w:val="24"/>
        </w:rPr>
        <w:br/>
      </w:r>
      <w:r w:rsidR="003E7C43" w:rsidRPr="00DB01BB">
        <w:rPr>
          <w:rFonts w:ascii="Times New Roman" w:hAnsi="Times New Roman" w:cs="Times New Roman"/>
          <w:i/>
          <w:color w:val="FF0000"/>
          <w:sz w:val="20"/>
          <w:szCs w:val="24"/>
        </w:rPr>
        <w:t>(10pt</w:t>
      </w:r>
      <w:r w:rsidR="003E7C43" w:rsidRPr="00DB01BB">
        <w:rPr>
          <w:rFonts w:ascii="Times New Roman" w:hAnsi="Times New Roman" w:cs="Times New Roman"/>
          <w:i/>
          <w:color w:val="FF0000"/>
          <w:sz w:val="20"/>
          <w:szCs w:val="24"/>
        </w:rPr>
        <w:t>,</w:t>
      </w:r>
      <w:r w:rsidR="003E7C43" w:rsidRPr="00DB01BB">
        <w:rPr>
          <w:rFonts w:ascii="Times New Roman" w:hAnsi="Times New Roman" w:cs="Times New Roman"/>
          <w:i/>
          <w:color w:val="FF0000"/>
          <w:sz w:val="20"/>
          <w:szCs w:val="24"/>
        </w:rPr>
        <w:t xml:space="preserve"> </w:t>
      </w:r>
      <w:r w:rsidR="003E7C43" w:rsidRPr="00DB01BB">
        <w:rPr>
          <w:rFonts w:ascii="Times New Roman" w:hAnsi="Times New Roman" w:cs="Times New Roman"/>
          <w:i/>
          <w:color w:val="FF0000"/>
          <w:sz w:val="20"/>
          <w:szCs w:val="24"/>
        </w:rPr>
        <w:t>Italic,</w:t>
      </w:r>
      <w:r w:rsidR="003E7C43" w:rsidRPr="00DB01BB">
        <w:rPr>
          <w:rFonts w:ascii="Times New Roman" w:hAnsi="Times New Roman" w:cs="Times New Roman"/>
          <w:i/>
          <w:color w:val="FF0000"/>
          <w:sz w:val="20"/>
          <w:szCs w:val="24"/>
        </w:rPr>
        <w:t xml:space="preserve"> Times New Roman Font)</w:t>
      </w:r>
      <w:r w:rsidR="003E7C43" w:rsidRPr="00DB01BB">
        <w:rPr>
          <w:rFonts w:ascii="Times New Roman" w:hAnsi="Times New Roman" w:cs="Times New Roman"/>
          <w:i/>
          <w:sz w:val="20"/>
          <w:szCs w:val="24"/>
          <w:vertAlign w:val="superscript"/>
        </w:rPr>
        <w:br/>
      </w:r>
    </w:p>
    <w:p w:rsidR="003E7C43" w:rsidRPr="00DB01BB" w:rsidRDefault="00DB01BB" w:rsidP="00DB01BB">
      <w:pPr>
        <w:tabs>
          <w:tab w:val="left" w:pos="720"/>
        </w:tabs>
        <w:spacing w:after="120" w:line="240" w:lineRule="auto"/>
        <w:jc w:val="center"/>
        <w:rPr>
          <w:rFonts w:ascii="Times New Roman" w:hAnsi="Times New Roman" w:cs="Times New Roman"/>
          <w:b/>
          <w:color w:val="FF0000"/>
          <w:sz w:val="28"/>
          <w:szCs w:val="24"/>
        </w:rPr>
      </w:pPr>
      <w:r w:rsidRPr="00DB01BB">
        <w:rPr>
          <w:rFonts w:ascii="Times New Roman" w:hAnsi="Times New Roman" w:cs="Times New Roman"/>
          <w:b/>
          <w:color w:val="FF0000"/>
          <w:sz w:val="28"/>
          <w:szCs w:val="24"/>
        </w:rPr>
        <w:t xml:space="preserve"> [</w:t>
      </w:r>
      <w:r w:rsidR="003E7C43" w:rsidRPr="00DB01BB">
        <w:rPr>
          <w:rFonts w:ascii="Times New Roman" w:hAnsi="Times New Roman" w:cs="Times New Roman"/>
          <w:b/>
          <w:color w:val="FF0000"/>
          <w:sz w:val="28"/>
          <w:szCs w:val="24"/>
        </w:rPr>
        <w:t>All fonts of the Document in 10pt, Times new Roman font</w:t>
      </w:r>
      <w:proofErr w:type="gramStart"/>
      <w:r w:rsidR="003E7C43" w:rsidRPr="00DB01BB">
        <w:rPr>
          <w:rFonts w:ascii="Times New Roman" w:hAnsi="Times New Roman" w:cs="Times New Roman"/>
          <w:b/>
          <w:color w:val="FF0000"/>
          <w:sz w:val="28"/>
          <w:szCs w:val="24"/>
        </w:rPr>
        <w:t>.</w:t>
      </w:r>
      <w:r w:rsidRPr="00DB01BB">
        <w:rPr>
          <w:rFonts w:ascii="Times New Roman" w:hAnsi="Times New Roman" w:cs="Times New Roman"/>
          <w:b/>
          <w:color w:val="FF0000"/>
          <w:sz w:val="28"/>
          <w:szCs w:val="24"/>
        </w:rPr>
        <w:t xml:space="preserve"> ]</w:t>
      </w:r>
      <w:proofErr w:type="gramEnd"/>
    </w:p>
    <w:p w:rsidR="003E7C43" w:rsidRPr="00DB01BB" w:rsidRDefault="003E7C43" w:rsidP="00DB01BB">
      <w:pPr>
        <w:tabs>
          <w:tab w:val="left" w:pos="720"/>
        </w:tabs>
        <w:spacing w:after="120" w:line="240" w:lineRule="auto"/>
        <w:jc w:val="both"/>
        <w:rPr>
          <w:rFonts w:ascii="Times New Roman" w:hAnsi="Times New Roman" w:cs="Times New Roman"/>
          <w:b/>
          <w:sz w:val="20"/>
          <w:szCs w:val="24"/>
        </w:rPr>
      </w:pPr>
    </w:p>
    <w:p w:rsidR="00DB01BB" w:rsidRDefault="00DB01BB" w:rsidP="00DB01BB">
      <w:pPr>
        <w:tabs>
          <w:tab w:val="left" w:pos="720"/>
        </w:tabs>
        <w:spacing w:after="120" w:line="240" w:lineRule="auto"/>
        <w:jc w:val="both"/>
        <w:rPr>
          <w:rFonts w:ascii="Times New Roman" w:hAnsi="Times New Roman" w:cs="Times New Roman"/>
          <w:b/>
          <w:sz w:val="20"/>
          <w:szCs w:val="20"/>
        </w:rPr>
        <w:sectPr w:rsidR="00DB01BB" w:rsidSect="00DB01BB">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440" w:right="720" w:bottom="1440" w:left="720" w:header="720" w:footer="720" w:gutter="0"/>
          <w:cols w:space="432"/>
          <w:docGrid w:linePitch="360"/>
        </w:sectPr>
      </w:pPr>
    </w:p>
    <w:p w:rsidR="00BA56E0" w:rsidRPr="00DB01BB" w:rsidRDefault="00267475" w:rsidP="00DB01BB">
      <w:pPr>
        <w:tabs>
          <w:tab w:val="left" w:pos="720"/>
        </w:tabs>
        <w:spacing w:after="120" w:line="240" w:lineRule="auto"/>
        <w:jc w:val="both"/>
        <w:rPr>
          <w:rFonts w:ascii="Times New Roman" w:hAnsi="Times New Roman" w:cs="Times New Roman"/>
          <w:sz w:val="20"/>
          <w:szCs w:val="20"/>
        </w:rPr>
      </w:pPr>
      <w:r w:rsidRPr="00DB01BB">
        <w:rPr>
          <w:rFonts w:ascii="Times New Roman" w:hAnsi="Times New Roman" w:cs="Times New Roman"/>
          <w:b/>
          <w:sz w:val="20"/>
          <w:szCs w:val="20"/>
        </w:rPr>
        <w:lastRenderedPageBreak/>
        <w:t>Abstract</w:t>
      </w:r>
      <w:r w:rsidR="003E7C43" w:rsidRPr="00DB01BB">
        <w:rPr>
          <w:rFonts w:ascii="Times New Roman" w:hAnsi="Times New Roman" w:cs="Times New Roman"/>
          <w:b/>
          <w:sz w:val="20"/>
          <w:szCs w:val="20"/>
        </w:rPr>
        <w:t xml:space="preserve"> </w:t>
      </w:r>
      <w:r w:rsidR="003E7C43" w:rsidRPr="00DB01BB">
        <w:rPr>
          <w:rFonts w:ascii="Times New Roman" w:hAnsi="Times New Roman" w:cs="Times New Roman"/>
          <w:b/>
          <w:color w:val="FF0000"/>
          <w:sz w:val="20"/>
          <w:szCs w:val="20"/>
        </w:rPr>
        <w:t>(bold)</w:t>
      </w:r>
    </w:p>
    <w:p w:rsidR="00CA1BDE" w:rsidRPr="00DB01BB" w:rsidRDefault="00D25873" w:rsidP="00DB01BB">
      <w:pPr>
        <w:tabs>
          <w:tab w:val="left" w:pos="720"/>
        </w:tabs>
        <w:spacing w:after="120" w:line="240" w:lineRule="auto"/>
        <w:jc w:val="both"/>
        <w:rPr>
          <w:rFonts w:ascii="Times New Roman" w:hAnsi="Times New Roman" w:cs="Times New Roman"/>
          <w:sz w:val="20"/>
          <w:szCs w:val="20"/>
        </w:rPr>
      </w:pPr>
      <w:r w:rsidRPr="00DB01BB">
        <w:rPr>
          <w:rFonts w:ascii="Times New Roman" w:hAnsi="Times New Roman" w:cs="Times New Roman"/>
          <w:sz w:val="20"/>
          <w:szCs w:val="20"/>
        </w:rPr>
        <w:t xml:space="preserve">Machine learning (ML) is used for network intrusion detection because of its prediction ability after training with relevant data. ML provides a good method to detect new and unknown attacks. There are many types of attacks in network intrusion: however, this paper </w:t>
      </w:r>
    </w:p>
    <w:p w:rsidR="00BD144B" w:rsidRPr="00DB01BB" w:rsidRDefault="00B85624" w:rsidP="00DB01BB">
      <w:pPr>
        <w:tabs>
          <w:tab w:val="left" w:pos="720"/>
        </w:tabs>
        <w:spacing w:after="120" w:line="240" w:lineRule="auto"/>
        <w:jc w:val="both"/>
        <w:rPr>
          <w:rFonts w:ascii="Times New Roman" w:hAnsi="Times New Roman" w:cs="Times New Roman"/>
          <w:sz w:val="20"/>
          <w:szCs w:val="20"/>
        </w:rPr>
      </w:pPr>
      <w:r w:rsidRPr="00DB01BB">
        <w:rPr>
          <w:rFonts w:ascii="Times New Roman" w:hAnsi="Times New Roman" w:cs="Times New Roman"/>
          <w:b/>
          <w:sz w:val="20"/>
          <w:szCs w:val="20"/>
        </w:rPr>
        <w:t>Keywords</w:t>
      </w:r>
      <w:r w:rsidR="00267475" w:rsidRPr="00DB01BB">
        <w:rPr>
          <w:rFonts w:ascii="Times New Roman" w:hAnsi="Times New Roman" w:cs="Times New Roman"/>
          <w:b/>
          <w:sz w:val="20"/>
          <w:szCs w:val="20"/>
        </w:rPr>
        <w:t>:</w:t>
      </w:r>
      <w:r w:rsidR="00CA1BDE" w:rsidRPr="00DB01BB">
        <w:rPr>
          <w:rFonts w:ascii="Times New Roman" w:hAnsi="Times New Roman" w:cs="Times New Roman"/>
          <w:b/>
          <w:color w:val="FF0000"/>
          <w:sz w:val="20"/>
          <w:szCs w:val="20"/>
        </w:rPr>
        <w:t xml:space="preserve"> </w:t>
      </w:r>
      <w:r w:rsidR="00CA1BDE" w:rsidRPr="00DB01BB">
        <w:rPr>
          <w:rFonts w:ascii="Times New Roman" w:hAnsi="Times New Roman" w:cs="Times New Roman"/>
          <w:b/>
          <w:color w:val="FF0000"/>
          <w:sz w:val="20"/>
          <w:szCs w:val="20"/>
        </w:rPr>
        <w:t>(bold)</w:t>
      </w:r>
      <w:r w:rsidR="00267475" w:rsidRPr="00DB01BB">
        <w:rPr>
          <w:rFonts w:ascii="Times New Roman" w:hAnsi="Times New Roman" w:cs="Times New Roman"/>
          <w:b/>
          <w:sz w:val="20"/>
          <w:szCs w:val="20"/>
        </w:rPr>
        <w:t xml:space="preserve"> </w:t>
      </w:r>
      <w:r w:rsidRPr="00DB01BB">
        <w:rPr>
          <w:rFonts w:ascii="Times New Roman" w:hAnsi="Times New Roman" w:cs="Times New Roman"/>
          <w:sz w:val="20"/>
          <w:szCs w:val="20"/>
        </w:rPr>
        <w:t>C</w:t>
      </w:r>
      <w:r w:rsidR="00D25873" w:rsidRPr="00DB01BB">
        <w:rPr>
          <w:rFonts w:ascii="Times New Roman" w:hAnsi="Times New Roman" w:cs="Times New Roman"/>
          <w:sz w:val="20"/>
          <w:szCs w:val="20"/>
        </w:rPr>
        <w:t xml:space="preserve">lassification, </w:t>
      </w:r>
      <w:r w:rsidRPr="00DB01BB">
        <w:rPr>
          <w:rFonts w:ascii="Times New Roman" w:hAnsi="Times New Roman" w:cs="Times New Roman"/>
          <w:sz w:val="20"/>
          <w:szCs w:val="20"/>
        </w:rPr>
        <w:t>D</w:t>
      </w:r>
      <w:r w:rsidR="00D25873" w:rsidRPr="00DB01BB">
        <w:rPr>
          <w:rFonts w:ascii="Times New Roman" w:hAnsi="Times New Roman" w:cs="Times New Roman"/>
          <w:sz w:val="20"/>
          <w:szCs w:val="20"/>
        </w:rPr>
        <w:t xml:space="preserve">istributed </w:t>
      </w:r>
      <w:r w:rsidRPr="00DB01BB">
        <w:rPr>
          <w:rFonts w:ascii="Times New Roman" w:hAnsi="Times New Roman" w:cs="Times New Roman"/>
          <w:sz w:val="20"/>
          <w:szCs w:val="20"/>
        </w:rPr>
        <w:t>D</w:t>
      </w:r>
      <w:r w:rsidR="00D25873" w:rsidRPr="00DB01BB">
        <w:rPr>
          <w:rFonts w:ascii="Times New Roman" w:hAnsi="Times New Roman" w:cs="Times New Roman"/>
          <w:sz w:val="20"/>
          <w:szCs w:val="20"/>
        </w:rPr>
        <w:t xml:space="preserve">enial of </w:t>
      </w:r>
      <w:r w:rsidRPr="00DB01BB">
        <w:rPr>
          <w:rFonts w:ascii="Times New Roman" w:hAnsi="Times New Roman" w:cs="Times New Roman"/>
          <w:sz w:val="20"/>
          <w:szCs w:val="20"/>
        </w:rPr>
        <w:t>S</w:t>
      </w:r>
      <w:r w:rsidR="00D25873" w:rsidRPr="00DB01BB">
        <w:rPr>
          <w:rFonts w:ascii="Times New Roman" w:hAnsi="Times New Roman" w:cs="Times New Roman"/>
          <w:sz w:val="20"/>
          <w:szCs w:val="20"/>
        </w:rPr>
        <w:t xml:space="preserve">ervice, </w:t>
      </w:r>
    </w:p>
    <w:p w:rsidR="00CA1BDE" w:rsidRPr="00DB01BB" w:rsidRDefault="00CA1BDE" w:rsidP="00DB01BB">
      <w:pPr>
        <w:tabs>
          <w:tab w:val="left" w:pos="720"/>
        </w:tabs>
        <w:spacing w:after="120" w:line="240" w:lineRule="auto"/>
        <w:jc w:val="both"/>
        <w:rPr>
          <w:rFonts w:ascii="Times New Roman" w:hAnsi="Times New Roman" w:cs="Times New Roman"/>
          <w:sz w:val="20"/>
          <w:szCs w:val="20"/>
        </w:rPr>
      </w:pPr>
    </w:p>
    <w:p w:rsidR="003E7C43" w:rsidRPr="00DB01BB" w:rsidRDefault="00907DE7" w:rsidP="00DB01BB">
      <w:pPr>
        <w:tabs>
          <w:tab w:val="left" w:pos="720"/>
        </w:tabs>
        <w:spacing w:after="120" w:line="240" w:lineRule="auto"/>
        <w:jc w:val="both"/>
        <w:rPr>
          <w:rFonts w:ascii="Times New Roman" w:hAnsi="Times New Roman" w:cs="Times New Roman"/>
          <w:b/>
          <w:sz w:val="20"/>
          <w:szCs w:val="20"/>
        </w:rPr>
      </w:pPr>
      <w:r w:rsidRPr="00DB01BB">
        <w:rPr>
          <w:rFonts w:ascii="Times New Roman" w:hAnsi="Times New Roman" w:cs="Times New Roman"/>
          <w:b/>
          <w:sz w:val="20"/>
          <w:szCs w:val="20"/>
        </w:rPr>
        <w:t>I. INTRODUCTION</w:t>
      </w:r>
      <w:r w:rsidR="003E7C43" w:rsidRPr="00DB01BB">
        <w:rPr>
          <w:rFonts w:ascii="Times New Roman" w:hAnsi="Times New Roman" w:cs="Times New Roman"/>
          <w:b/>
          <w:sz w:val="20"/>
          <w:szCs w:val="20"/>
        </w:rPr>
        <w:t xml:space="preserve"> </w:t>
      </w:r>
    </w:p>
    <w:p w:rsidR="00BD144B" w:rsidRPr="00DB01BB" w:rsidRDefault="003E7C43" w:rsidP="00DB01BB">
      <w:pPr>
        <w:tabs>
          <w:tab w:val="left" w:pos="720"/>
        </w:tabs>
        <w:spacing w:after="120" w:line="240" w:lineRule="auto"/>
        <w:jc w:val="both"/>
        <w:rPr>
          <w:rFonts w:ascii="Times New Roman" w:hAnsi="Times New Roman" w:cs="Times New Roman"/>
          <w:b/>
          <w:color w:val="FF0000"/>
          <w:sz w:val="20"/>
          <w:szCs w:val="20"/>
        </w:rPr>
      </w:pPr>
      <w:r w:rsidRPr="00DB01BB">
        <w:rPr>
          <w:rFonts w:ascii="Times New Roman" w:hAnsi="Times New Roman" w:cs="Times New Roman"/>
          <w:b/>
          <w:color w:val="FF0000"/>
          <w:sz w:val="20"/>
          <w:szCs w:val="20"/>
        </w:rPr>
        <w:t>(Section must type in uppercase 10pt, bold)</w:t>
      </w:r>
    </w:p>
    <w:p w:rsidR="00D25873" w:rsidRPr="00DB01BB" w:rsidRDefault="00D25873" w:rsidP="00DB01BB">
      <w:pPr>
        <w:tabs>
          <w:tab w:val="left" w:pos="720"/>
        </w:tabs>
        <w:spacing w:after="120" w:line="240" w:lineRule="auto"/>
        <w:jc w:val="both"/>
        <w:rPr>
          <w:rFonts w:ascii="Times New Roman" w:hAnsi="Times New Roman" w:cs="Times New Roman"/>
          <w:sz w:val="20"/>
          <w:szCs w:val="20"/>
        </w:rPr>
      </w:pPr>
      <w:r w:rsidRPr="00DB01BB">
        <w:rPr>
          <w:rFonts w:ascii="Times New Roman" w:hAnsi="Times New Roman" w:cs="Times New Roman"/>
          <w:sz w:val="20"/>
          <w:szCs w:val="20"/>
        </w:rPr>
        <w:t>In network intrusion detection system (NIDS) research, there are three types of detection approaches misused or signature-</w:t>
      </w:r>
    </w:p>
    <w:p w:rsidR="00CA1BDE" w:rsidRPr="00DB01BB" w:rsidRDefault="00CA1BDE" w:rsidP="00DB01BB">
      <w:pPr>
        <w:tabs>
          <w:tab w:val="left" w:pos="720"/>
        </w:tabs>
        <w:spacing w:after="120" w:line="240" w:lineRule="auto"/>
        <w:jc w:val="both"/>
        <w:rPr>
          <w:rFonts w:ascii="Times New Roman" w:hAnsi="Times New Roman" w:cs="Times New Roman"/>
          <w:b/>
          <w:sz w:val="20"/>
          <w:szCs w:val="20"/>
        </w:rPr>
      </w:pPr>
    </w:p>
    <w:p w:rsidR="00BD144B" w:rsidRPr="00DB01BB" w:rsidRDefault="00BD144B" w:rsidP="00DB01BB">
      <w:pPr>
        <w:tabs>
          <w:tab w:val="left" w:pos="720"/>
        </w:tabs>
        <w:spacing w:after="120" w:line="240" w:lineRule="auto"/>
        <w:jc w:val="both"/>
        <w:rPr>
          <w:rFonts w:ascii="Times New Roman" w:hAnsi="Times New Roman" w:cs="Times New Roman"/>
          <w:b/>
          <w:sz w:val="20"/>
          <w:szCs w:val="20"/>
        </w:rPr>
      </w:pPr>
      <w:r w:rsidRPr="00DB01BB">
        <w:rPr>
          <w:rFonts w:ascii="Times New Roman" w:hAnsi="Times New Roman" w:cs="Times New Roman"/>
          <w:b/>
          <w:sz w:val="20"/>
          <w:szCs w:val="20"/>
        </w:rPr>
        <w:t>II.</w:t>
      </w:r>
      <w:r w:rsidR="005D1CE2" w:rsidRPr="00DB01BB">
        <w:rPr>
          <w:rFonts w:ascii="Times New Roman" w:hAnsi="Times New Roman" w:cs="Times New Roman"/>
          <w:b/>
          <w:sz w:val="20"/>
          <w:szCs w:val="20"/>
        </w:rPr>
        <w:t xml:space="preserve"> </w:t>
      </w:r>
      <w:r w:rsidR="00907DE7" w:rsidRPr="00DB01BB">
        <w:rPr>
          <w:rFonts w:ascii="Times New Roman" w:hAnsi="Times New Roman" w:cs="Times New Roman"/>
          <w:b/>
          <w:sz w:val="20"/>
          <w:szCs w:val="20"/>
        </w:rPr>
        <w:t>RELATED WORK</w:t>
      </w:r>
    </w:p>
    <w:p w:rsidR="00CA1BDE" w:rsidRPr="00DB01BB" w:rsidRDefault="00CA1BDE" w:rsidP="00DB01BB">
      <w:pPr>
        <w:tabs>
          <w:tab w:val="left" w:pos="720"/>
        </w:tabs>
        <w:spacing w:after="120" w:line="240" w:lineRule="auto"/>
        <w:jc w:val="both"/>
        <w:rPr>
          <w:rFonts w:ascii="Times New Roman" w:hAnsi="Times New Roman" w:cs="Times New Roman"/>
          <w:b/>
          <w:color w:val="FF0000"/>
          <w:sz w:val="20"/>
          <w:szCs w:val="20"/>
        </w:rPr>
      </w:pPr>
      <w:r w:rsidRPr="00DB01BB">
        <w:rPr>
          <w:rFonts w:ascii="Times New Roman" w:hAnsi="Times New Roman" w:cs="Times New Roman"/>
          <w:b/>
          <w:color w:val="FF0000"/>
          <w:sz w:val="20"/>
          <w:szCs w:val="20"/>
        </w:rPr>
        <w:t>(Section must type in uppercase 10pt, bold)</w:t>
      </w:r>
    </w:p>
    <w:p w:rsidR="00D25873" w:rsidRPr="00DB01BB" w:rsidRDefault="00D25873" w:rsidP="00DB01BB">
      <w:pPr>
        <w:tabs>
          <w:tab w:val="left" w:pos="720"/>
        </w:tabs>
        <w:spacing w:after="120" w:line="240" w:lineRule="auto"/>
        <w:jc w:val="both"/>
        <w:rPr>
          <w:rFonts w:ascii="Times New Roman" w:hAnsi="Times New Roman" w:cs="Times New Roman"/>
          <w:sz w:val="20"/>
          <w:szCs w:val="20"/>
        </w:rPr>
      </w:pPr>
      <w:r w:rsidRPr="00DB01BB">
        <w:rPr>
          <w:rFonts w:ascii="Times New Roman" w:hAnsi="Times New Roman" w:cs="Times New Roman"/>
          <w:sz w:val="20"/>
          <w:szCs w:val="20"/>
        </w:rPr>
        <w:t xml:space="preserve">Extensive research has been done on intrusion detection system </w:t>
      </w:r>
    </w:p>
    <w:p w:rsidR="00D25873" w:rsidRPr="00DB01BB" w:rsidRDefault="00D25873" w:rsidP="00DB01BB">
      <w:pPr>
        <w:tabs>
          <w:tab w:val="left" w:pos="720"/>
        </w:tabs>
        <w:spacing w:after="120" w:line="240" w:lineRule="auto"/>
        <w:jc w:val="both"/>
        <w:rPr>
          <w:rFonts w:ascii="Times New Roman" w:hAnsi="Times New Roman" w:cs="Times New Roman"/>
          <w:sz w:val="20"/>
          <w:szCs w:val="20"/>
        </w:rPr>
      </w:pPr>
      <w:r w:rsidRPr="00DB01BB">
        <w:rPr>
          <w:rFonts w:ascii="Times New Roman" w:hAnsi="Times New Roman" w:cs="Times New Roman"/>
          <w:sz w:val="20"/>
          <w:szCs w:val="20"/>
        </w:rPr>
        <w:t>Averaged one dependence estimators (AODE) can provide good accuracy when performing binary classification. In addition, their training and testing times has been found to be relatively fast compared to other popular algorithms [7].</w:t>
      </w:r>
    </w:p>
    <w:p w:rsidR="00DB01BB" w:rsidRPr="00DB01BB" w:rsidRDefault="00DB01BB" w:rsidP="00DB01BB">
      <w:pPr>
        <w:tabs>
          <w:tab w:val="left" w:pos="720"/>
        </w:tabs>
        <w:spacing w:after="120" w:line="240" w:lineRule="auto"/>
        <w:jc w:val="center"/>
        <w:rPr>
          <w:rFonts w:ascii="Times New Roman" w:hAnsi="Times New Roman" w:cs="Times New Roman"/>
          <w:sz w:val="20"/>
          <w:szCs w:val="20"/>
        </w:rPr>
      </w:pPr>
      <w:r w:rsidRPr="000305A4">
        <w:rPr>
          <w:bCs/>
          <w:noProof/>
          <w:sz w:val="20"/>
          <w:lang w:val="en-US" w:eastAsia="en-US"/>
        </w:rPr>
        <w:lastRenderedPageBreak/>
        <w:drawing>
          <wp:inline distT="0" distB="0" distL="0" distR="0" wp14:anchorId="24785CC9" wp14:editId="388C5A98">
            <wp:extent cx="3186430" cy="1914612"/>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6430" cy="1914612"/>
                    </a:xfrm>
                    <a:prstGeom prst="rect">
                      <a:avLst/>
                    </a:prstGeom>
                    <a:noFill/>
                  </pic:spPr>
                </pic:pic>
              </a:graphicData>
            </a:graphic>
          </wp:inline>
        </w:drawing>
      </w:r>
    </w:p>
    <w:p w:rsidR="00D25873" w:rsidRPr="00DB01BB" w:rsidRDefault="00D25873" w:rsidP="00DB01BB">
      <w:pPr>
        <w:tabs>
          <w:tab w:val="left" w:pos="720"/>
        </w:tabs>
        <w:spacing w:after="120" w:line="240" w:lineRule="auto"/>
        <w:jc w:val="center"/>
        <w:rPr>
          <w:rFonts w:ascii="Times New Roman" w:hAnsi="Times New Roman" w:cs="Times New Roman"/>
          <w:sz w:val="20"/>
          <w:szCs w:val="20"/>
        </w:rPr>
      </w:pPr>
      <w:r w:rsidRPr="00DB01BB">
        <w:rPr>
          <w:rFonts w:ascii="Times New Roman" w:hAnsi="Times New Roman" w:cs="Times New Roman"/>
          <w:b/>
          <w:sz w:val="20"/>
          <w:szCs w:val="20"/>
        </w:rPr>
        <w:t xml:space="preserve">Fig. 1. </w:t>
      </w:r>
      <w:r w:rsidRPr="00DB01BB">
        <w:rPr>
          <w:rFonts w:ascii="Times New Roman" w:hAnsi="Times New Roman" w:cs="Times New Roman"/>
          <w:sz w:val="20"/>
          <w:szCs w:val="20"/>
        </w:rPr>
        <w:t>Classification of ML algorithms</w:t>
      </w:r>
    </w:p>
    <w:p w:rsidR="00CA1BDE" w:rsidRPr="00DB01BB" w:rsidRDefault="00CA1BDE" w:rsidP="00DB01BB">
      <w:pPr>
        <w:tabs>
          <w:tab w:val="left" w:pos="720"/>
        </w:tabs>
        <w:spacing w:after="120" w:line="240" w:lineRule="auto"/>
        <w:jc w:val="center"/>
        <w:rPr>
          <w:rFonts w:ascii="Times New Roman" w:hAnsi="Times New Roman" w:cs="Times New Roman"/>
          <w:color w:val="FF0000"/>
          <w:sz w:val="20"/>
          <w:szCs w:val="20"/>
        </w:rPr>
      </w:pPr>
      <w:r w:rsidRPr="00DB01BB">
        <w:rPr>
          <w:rFonts w:ascii="Times New Roman" w:hAnsi="Times New Roman" w:cs="Times New Roman"/>
          <w:color w:val="FF0000"/>
          <w:sz w:val="20"/>
          <w:szCs w:val="20"/>
        </w:rPr>
        <w:t>(</w:t>
      </w:r>
      <w:proofErr w:type="gramStart"/>
      <w:r w:rsidRPr="00DB01BB">
        <w:rPr>
          <w:rFonts w:ascii="Times New Roman" w:hAnsi="Times New Roman" w:cs="Times New Roman"/>
          <w:color w:val="FF0000"/>
          <w:sz w:val="20"/>
          <w:szCs w:val="20"/>
        </w:rPr>
        <w:t>abject</w:t>
      </w:r>
      <w:proofErr w:type="gramEnd"/>
      <w:r w:rsidRPr="00DB01BB">
        <w:rPr>
          <w:rFonts w:ascii="Times New Roman" w:hAnsi="Times New Roman" w:cs="Times New Roman"/>
          <w:color w:val="FF0000"/>
          <w:sz w:val="20"/>
          <w:szCs w:val="20"/>
        </w:rPr>
        <w:t xml:space="preserve"> figure in single column if large)</w:t>
      </w:r>
    </w:p>
    <w:p w:rsidR="00D25873" w:rsidRPr="00DB01BB" w:rsidRDefault="00D25873" w:rsidP="00DB01BB">
      <w:pPr>
        <w:tabs>
          <w:tab w:val="left" w:pos="720"/>
        </w:tabs>
        <w:spacing w:after="120" w:line="240" w:lineRule="auto"/>
        <w:jc w:val="both"/>
        <w:rPr>
          <w:rFonts w:ascii="Times New Roman" w:hAnsi="Times New Roman" w:cs="Times New Roman"/>
          <w:sz w:val="20"/>
          <w:szCs w:val="20"/>
        </w:rPr>
      </w:pPr>
      <w:r w:rsidRPr="00DB01BB">
        <w:rPr>
          <w:rFonts w:ascii="Times New Roman" w:hAnsi="Times New Roman" w:cs="Times New Roman"/>
          <w:sz w:val="20"/>
          <w:szCs w:val="20"/>
        </w:rPr>
        <w:t xml:space="preserve">Lazy learning methodologies have been studied to overcome the limitation of eager learning methods. It has been argued that eager learning methods contribute to </w:t>
      </w:r>
      <w:proofErr w:type="spellStart"/>
      <w:r w:rsidRPr="00DB01BB">
        <w:rPr>
          <w:rFonts w:ascii="Times New Roman" w:hAnsi="Times New Roman" w:cs="Times New Roman"/>
          <w:sz w:val="20"/>
          <w:szCs w:val="20"/>
        </w:rPr>
        <w:t>losess</w:t>
      </w:r>
      <w:proofErr w:type="spellEnd"/>
      <w:r w:rsidRPr="00DB01BB">
        <w:rPr>
          <w:rFonts w:ascii="Times New Roman" w:hAnsi="Times New Roman" w:cs="Times New Roman"/>
          <w:sz w:val="20"/>
          <w:szCs w:val="20"/>
        </w:rPr>
        <w:t xml:space="preserve"> in performance efficiency when trying to generalise training data prior to receiving queries. This causes an unnecessary use of computational overhead. To overcome this, the use a heuristic weight-based indexing was proposed with a lazy </w:t>
      </w:r>
      <w:r w:rsidR="00EF0C65" w:rsidRPr="00DB01BB">
        <w:rPr>
          <w:rFonts w:ascii="Times New Roman" w:hAnsi="Times New Roman" w:cs="Times New Roman"/>
          <w:sz w:val="20"/>
          <w:szCs w:val="20"/>
        </w:rPr>
        <w:t>method to</w:t>
      </w:r>
      <w:r w:rsidRPr="00DB01BB">
        <w:rPr>
          <w:rFonts w:ascii="Times New Roman" w:hAnsi="Times New Roman" w:cs="Times New Roman"/>
          <w:sz w:val="20"/>
          <w:szCs w:val="20"/>
        </w:rPr>
        <w:t xml:space="preserve"> overcome the high search complexity that is normally associated with lazy methods [9]. This study used </w:t>
      </w:r>
      <w:proofErr w:type="spellStart"/>
      <w:r w:rsidRPr="00DB01BB">
        <w:rPr>
          <w:rFonts w:ascii="Times New Roman" w:hAnsi="Times New Roman" w:cs="Times New Roman"/>
          <w:sz w:val="20"/>
          <w:szCs w:val="20"/>
        </w:rPr>
        <w:t>kNN</w:t>
      </w:r>
      <w:proofErr w:type="spellEnd"/>
      <w:r w:rsidRPr="00DB01BB">
        <w:rPr>
          <w:rFonts w:ascii="Times New Roman" w:hAnsi="Times New Roman" w:cs="Times New Roman"/>
          <w:sz w:val="20"/>
          <w:szCs w:val="20"/>
        </w:rPr>
        <w:t xml:space="preserve"> with cross validation as its lazy method.</w:t>
      </w:r>
    </w:p>
    <w:p w:rsidR="00DB01BB" w:rsidRDefault="00DB01BB" w:rsidP="00DB01BB">
      <w:pPr>
        <w:pStyle w:val="BodyText"/>
        <w:tabs>
          <w:tab w:val="clear" w:pos="288"/>
          <w:tab w:val="left" w:pos="720"/>
        </w:tabs>
        <w:spacing w:line="240" w:lineRule="auto"/>
        <w:jc w:val="center"/>
        <w:rPr>
          <w:b/>
        </w:rPr>
        <w:sectPr w:rsidR="00DB01BB" w:rsidSect="00DB01BB">
          <w:type w:val="continuous"/>
          <w:pgSz w:w="11909" w:h="16834" w:code="9"/>
          <w:pgMar w:top="1440" w:right="720" w:bottom="1440" w:left="720" w:header="720" w:footer="720" w:gutter="0"/>
          <w:cols w:num="2" w:space="432"/>
          <w:docGrid w:linePitch="360"/>
        </w:sectPr>
      </w:pPr>
    </w:p>
    <w:p w:rsidR="00CA1BDE" w:rsidRPr="00DB01BB" w:rsidRDefault="00CA1BDE" w:rsidP="00DB01BB">
      <w:pPr>
        <w:pStyle w:val="BodyText"/>
        <w:tabs>
          <w:tab w:val="clear" w:pos="288"/>
          <w:tab w:val="left" w:pos="720"/>
        </w:tabs>
        <w:spacing w:line="240" w:lineRule="auto"/>
        <w:jc w:val="center"/>
        <w:rPr>
          <w:b/>
        </w:rPr>
      </w:pPr>
    </w:p>
    <w:p w:rsidR="00B50FAE" w:rsidRPr="00DB01BB" w:rsidRDefault="00B50FAE" w:rsidP="00DB01BB">
      <w:pPr>
        <w:pStyle w:val="BodyText"/>
        <w:tabs>
          <w:tab w:val="clear" w:pos="288"/>
          <w:tab w:val="left" w:pos="720"/>
        </w:tabs>
        <w:spacing w:line="240" w:lineRule="auto"/>
        <w:jc w:val="center"/>
      </w:pPr>
      <w:r w:rsidRPr="00DB01BB">
        <w:rPr>
          <w:b/>
        </w:rPr>
        <w:t xml:space="preserve">Table 1. </w:t>
      </w:r>
      <w:r w:rsidRPr="00DB01BB">
        <w:t>Summary of the performance of ML algorithms</w:t>
      </w:r>
    </w:p>
    <w:tbl>
      <w:tblPr>
        <w:tblW w:w="5000" w:type="pct"/>
        <w:jc w:val="center"/>
        <w:tblCellMar>
          <w:top w:w="43" w:type="dxa"/>
          <w:left w:w="29" w:type="dxa"/>
          <w:bottom w:w="43" w:type="dxa"/>
          <w:right w:w="29" w:type="dxa"/>
        </w:tblCellMar>
        <w:tblLook w:val="04A0" w:firstRow="1" w:lastRow="0" w:firstColumn="1" w:lastColumn="0" w:noHBand="0" w:noVBand="1"/>
      </w:tblPr>
      <w:tblGrid>
        <w:gridCol w:w="1216"/>
        <w:gridCol w:w="382"/>
        <w:gridCol w:w="692"/>
        <w:gridCol w:w="692"/>
        <w:gridCol w:w="852"/>
        <w:gridCol w:w="692"/>
        <w:gridCol w:w="852"/>
        <w:gridCol w:w="692"/>
        <w:gridCol w:w="692"/>
        <w:gridCol w:w="692"/>
        <w:gridCol w:w="692"/>
        <w:gridCol w:w="692"/>
        <w:gridCol w:w="692"/>
        <w:gridCol w:w="929"/>
      </w:tblGrid>
      <w:tr w:rsidR="00701053" w:rsidRPr="00DB01BB" w:rsidTr="00267475">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b/>
                <w:sz w:val="20"/>
                <w:szCs w:val="20"/>
              </w:rPr>
            </w:pPr>
            <w:r w:rsidRPr="00DB01BB">
              <w:rPr>
                <w:rFonts w:ascii="Times New Roman" w:hAnsi="Times New Roman" w:cs="Times New Roman"/>
                <w:b/>
                <w:sz w:val="20"/>
                <w:szCs w:val="20"/>
              </w:rPr>
              <w:t>Reference</w:t>
            </w:r>
          </w:p>
        </w:tc>
        <w:tc>
          <w:tcPr>
            <w:tcW w:w="0" w:type="auto"/>
            <w:gridSpan w:val="2"/>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b/>
                <w:sz w:val="20"/>
                <w:szCs w:val="20"/>
              </w:rPr>
            </w:pPr>
            <w:r w:rsidRPr="00DB01BB">
              <w:rPr>
                <w:rFonts w:ascii="Times New Roman" w:hAnsi="Times New Roman" w:cs="Times New Roman"/>
                <w:b/>
                <w:sz w:val="20"/>
                <w:szCs w:val="20"/>
              </w:rPr>
              <w:t>[9]</w:t>
            </w:r>
          </w:p>
        </w:tc>
        <w:tc>
          <w:tcPr>
            <w:tcW w:w="0" w:type="auto"/>
            <w:gridSpan w:val="2"/>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b/>
                <w:sz w:val="20"/>
                <w:szCs w:val="20"/>
              </w:rPr>
            </w:pPr>
            <w:r w:rsidRPr="00DB01BB">
              <w:rPr>
                <w:rFonts w:ascii="Times New Roman" w:hAnsi="Times New Roman" w:cs="Times New Roman"/>
                <w:b/>
                <w:sz w:val="20"/>
                <w:szCs w:val="20"/>
              </w:rPr>
              <w:t>[8]</w:t>
            </w:r>
          </w:p>
        </w:tc>
        <w:tc>
          <w:tcPr>
            <w:tcW w:w="0" w:type="auto"/>
            <w:gridSpan w:val="2"/>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b/>
                <w:sz w:val="20"/>
                <w:szCs w:val="20"/>
              </w:rPr>
            </w:pPr>
            <w:r w:rsidRPr="00DB01BB">
              <w:rPr>
                <w:rFonts w:ascii="Times New Roman" w:hAnsi="Times New Roman" w:cs="Times New Roman"/>
                <w:b/>
                <w:sz w:val="20"/>
                <w:szCs w:val="20"/>
              </w:rPr>
              <w:t>[10]</w:t>
            </w:r>
          </w:p>
        </w:tc>
        <w:tc>
          <w:tcPr>
            <w:tcW w:w="0" w:type="auto"/>
            <w:gridSpan w:val="2"/>
            <w:tcBorders>
              <w:top w:val="single" w:sz="4" w:space="0" w:color="auto"/>
              <w:left w:val="nil"/>
              <w:bottom w:val="single" w:sz="4" w:space="0" w:color="auto"/>
              <w:right w:val="single" w:sz="4" w:space="0" w:color="auto"/>
            </w:tcBorders>
            <w:shd w:val="clear" w:color="auto" w:fill="auto"/>
            <w:tcMar>
              <w:left w:w="28" w:type="dxa"/>
              <w:right w:w="28" w:type="dxa"/>
            </w:tcMar>
          </w:tcPr>
          <w:p w:rsidR="00701053" w:rsidRPr="00DB01BB" w:rsidRDefault="00701053" w:rsidP="00DB01BB">
            <w:pPr>
              <w:tabs>
                <w:tab w:val="left" w:pos="720"/>
              </w:tabs>
              <w:spacing w:after="120" w:line="240" w:lineRule="auto"/>
              <w:contextualSpacing/>
              <w:jc w:val="center"/>
              <w:rPr>
                <w:rFonts w:ascii="Times New Roman" w:hAnsi="Times New Roman" w:cs="Times New Roman"/>
                <w:b/>
                <w:sz w:val="20"/>
                <w:szCs w:val="20"/>
              </w:rPr>
            </w:pPr>
            <w:r w:rsidRPr="00DB01BB">
              <w:rPr>
                <w:rFonts w:ascii="Times New Roman" w:hAnsi="Times New Roman" w:cs="Times New Roman"/>
                <w:b/>
                <w:sz w:val="20"/>
                <w:szCs w:val="20"/>
              </w:rPr>
              <w:t>[4]</w:t>
            </w:r>
          </w:p>
        </w:tc>
        <w:tc>
          <w:tcPr>
            <w:tcW w:w="0" w:type="auto"/>
            <w:gridSpan w:val="2"/>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b/>
                <w:sz w:val="20"/>
                <w:szCs w:val="20"/>
              </w:rPr>
            </w:pPr>
            <w:r w:rsidRPr="00DB01BB">
              <w:rPr>
                <w:rFonts w:ascii="Times New Roman" w:hAnsi="Times New Roman" w:cs="Times New Roman"/>
                <w:b/>
                <w:sz w:val="20"/>
                <w:szCs w:val="20"/>
              </w:rPr>
              <w:t>[7]</w:t>
            </w:r>
          </w:p>
        </w:tc>
        <w:tc>
          <w:tcPr>
            <w:tcW w:w="0" w:type="auto"/>
            <w:gridSpan w:val="2"/>
            <w:tcBorders>
              <w:top w:val="single" w:sz="4" w:space="0" w:color="auto"/>
              <w:left w:val="nil"/>
              <w:bottom w:val="single" w:sz="4" w:space="0" w:color="auto"/>
              <w:right w:val="single" w:sz="4" w:space="0" w:color="000000"/>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b/>
                <w:sz w:val="20"/>
                <w:szCs w:val="20"/>
              </w:rPr>
            </w:pPr>
            <w:r w:rsidRPr="00DB01BB">
              <w:rPr>
                <w:rFonts w:ascii="Times New Roman" w:hAnsi="Times New Roman" w:cs="Times New Roman"/>
                <w:b/>
                <w:sz w:val="20"/>
                <w:szCs w:val="20"/>
              </w:rPr>
              <w:t>[11]</w:t>
            </w:r>
          </w:p>
        </w:tc>
      </w:tr>
      <w:tr w:rsidR="00701053" w:rsidRPr="00DB01BB" w:rsidTr="0026747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Algorithm</w:t>
            </w:r>
          </w:p>
        </w:tc>
        <w:tc>
          <w:tcPr>
            <w:tcW w:w="0" w:type="auto"/>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FS</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CCA</w:t>
            </w:r>
          </w:p>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(small)</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CCA</w:t>
            </w:r>
          </w:p>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(big)</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LDA</w:t>
            </w:r>
          </w:p>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(small)</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LDA</w:t>
            </w:r>
          </w:p>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(big)</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CFS</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PCA</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IGR</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MRMR</w:t>
            </w:r>
          </w:p>
        </w:tc>
      </w:tr>
      <w:tr w:rsidR="00701053" w:rsidRPr="00DB01BB" w:rsidTr="00267475">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roofErr w:type="spellStart"/>
            <w:r w:rsidRPr="00DB01BB">
              <w:rPr>
                <w:rFonts w:ascii="Times New Roman" w:hAnsi="Times New Roman" w:cs="Times New Roman"/>
                <w:sz w:val="20"/>
                <w:szCs w:val="20"/>
              </w:rPr>
              <w:t>kNN</w:t>
            </w:r>
            <w:proofErr w:type="spellEnd"/>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92.30</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91.07</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97.65</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98.87</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99.07</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98.05</w:t>
            </w:r>
          </w:p>
        </w:tc>
      </w:tr>
      <w:tr w:rsidR="00701053" w:rsidRPr="00DB01BB" w:rsidTr="00267475">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SVM</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91.19</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98.76</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76.61</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96.78</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94.39</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88.93</w:t>
            </w:r>
          </w:p>
        </w:tc>
      </w:tr>
      <w:tr w:rsidR="00701053" w:rsidRPr="00DB01BB" w:rsidTr="00267475">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NB</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58.44</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59.55</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57.93</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55.50</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75.73</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82.66</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89.91</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90.26</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87.56</w:t>
            </w:r>
          </w:p>
        </w:tc>
      </w:tr>
      <w:tr w:rsidR="00701053" w:rsidRPr="00DB01BB" w:rsidTr="00267475">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BN</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92.70</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r>
      <w:tr w:rsidR="00701053" w:rsidRPr="00DB01BB" w:rsidTr="00267475">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DT</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98.99</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98.95</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97.83</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98.78</w:t>
            </w:r>
          </w:p>
        </w:tc>
      </w:tr>
      <w:tr w:rsidR="00701053" w:rsidRPr="00DB01BB" w:rsidTr="00267475">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NN</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83.80</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97.50</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97.70</w:t>
            </w:r>
          </w:p>
        </w:tc>
        <w:tc>
          <w:tcPr>
            <w:tcW w:w="0" w:type="auto"/>
            <w:tcBorders>
              <w:top w:val="nil"/>
              <w:left w:val="nil"/>
              <w:bottom w:val="single" w:sz="4" w:space="0" w:color="auto"/>
              <w:right w:val="single" w:sz="4" w:space="0" w:color="auto"/>
            </w:tcBorders>
            <w:shd w:val="clear" w:color="auto" w:fill="auto"/>
            <w:tcMar>
              <w:left w:w="28" w:type="dxa"/>
              <w:right w:w="28" w:type="dxa"/>
            </w:tcMar>
            <w:hideMark/>
          </w:tcPr>
          <w:p w:rsidR="00701053" w:rsidRPr="00DB01BB" w:rsidRDefault="00701053" w:rsidP="00DB01BB">
            <w:pPr>
              <w:tabs>
                <w:tab w:val="left" w:pos="720"/>
              </w:tabs>
              <w:spacing w:after="120" w:line="240" w:lineRule="auto"/>
              <w:contextualSpacing/>
              <w:jc w:val="center"/>
              <w:rPr>
                <w:rFonts w:ascii="Times New Roman" w:hAnsi="Times New Roman" w:cs="Times New Roman"/>
                <w:sz w:val="20"/>
                <w:szCs w:val="20"/>
              </w:rPr>
            </w:pPr>
            <w:r w:rsidRPr="00DB01BB">
              <w:rPr>
                <w:rFonts w:ascii="Times New Roman" w:hAnsi="Times New Roman" w:cs="Times New Roman"/>
                <w:sz w:val="20"/>
                <w:szCs w:val="20"/>
              </w:rPr>
              <w:t>94.60</w:t>
            </w:r>
          </w:p>
        </w:tc>
      </w:tr>
    </w:tbl>
    <w:p w:rsidR="00CA1BDE" w:rsidRPr="00DB01BB" w:rsidRDefault="00CA1BDE" w:rsidP="00DB01BB">
      <w:pPr>
        <w:tabs>
          <w:tab w:val="left" w:pos="720"/>
        </w:tabs>
        <w:spacing w:after="120" w:line="240" w:lineRule="auto"/>
        <w:jc w:val="center"/>
        <w:rPr>
          <w:rFonts w:ascii="Times New Roman" w:hAnsi="Times New Roman" w:cs="Times New Roman"/>
          <w:color w:val="FF0000"/>
          <w:sz w:val="20"/>
          <w:szCs w:val="20"/>
        </w:rPr>
      </w:pPr>
      <w:r w:rsidRPr="00DB01BB">
        <w:rPr>
          <w:rFonts w:ascii="Times New Roman" w:hAnsi="Times New Roman" w:cs="Times New Roman"/>
          <w:color w:val="FF0000"/>
          <w:sz w:val="20"/>
          <w:szCs w:val="20"/>
        </w:rPr>
        <w:t xml:space="preserve"> </w:t>
      </w:r>
      <w:r w:rsidRPr="00DB01BB">
        <w:rPr>
          <w:rFonts w:ascii="Times New Roman" w:hAnsi="Times New Roman" w:cs="Times New Roman"/>
          <w:color w:val="FF0000"/>
          <w:sz w:val="20"/>
          <w:szCs w:val="20"/>
        </w:rPr>
        <w:t>(</w:t>
      </w:r>
      <w:proofErr w:type="gramStart"/>
      <w:r w:rsidRPr="00DB01BB">
        <w:rPr>
          <w:rFonts w:ascii="Times New Roman" w:hAnsi="Times New Roman" w:cs="Times New Roman"/>
          <w:color w:val="FF0000"/>
          <w:sz w:val="20"/>
          <w:szCs w:val="20"/>
        </w:rPr>
        <w:t>abject</w:t>
      </w:r>
      <w:proofErr w:type="gramEnd"/>
      <w:r w:rsidRPr="00DB01BB">
        <w:rPr>
          <w:rFonts w:ascii="Times New Roman" w:hAnsi="Times New Roman" w:cs="Times New Roman"/>
          <w:color w:val="FF0000"/>
          <w:sz w:val="20"/>
          <w:szCs w:val="20"/>
        </w:rPr>
        <w:t xml:space="preserve"> figure in single column if large)</w:t>
      </w:r>
    </w:p>
    <w:p w:rsidR="00DB01BB" w:rsidRDefault="00DB01BB" w:rsidP="00DB01BB">
      <w:pPr>
        <w:tabs>
          <w:tab w:val="left" w:pos="720"/>
        </w:tabs>
        <w:spacing w:after="120" w:line="240" w:lineRule="auto"/>
        <w:jc w:val="center"/>
        <w:rPr>
          <w:rFonts w:ascii="Times New Roman" w:hAnsi="Times New Roman" w:cs="Times New Roman"/>
          <w:sz w:val="20"/>
          <w:szCs w:val="20"/>
        </w:rPr>
      </w:pPr>
    </w:p>
    <w:p w:rsidR="00DB01BB" w:rsidRDefault="00DB01BB" w:rsidP="00DB01BB">
      <w:pPr>
        <w:tabs>
          <w:tab w:val="left" w:pos="720"/>
        </w:tabs>
        <w:spacing w:after="120" w:line="240" w:lineRule="auto"/>
        <w:jc w:val="center"/>
        <w:rPr>
          <w:rFonts w:ascii="Times New Roman" w:hAnsi="Times New Roman" w:cs="Times New Roman"/>
          <w:sz w:val="20"/>
          <w:szCs w:val="20"/>
        </w:rPr>
        <w:sectPr w:rsidR="00DB01BB" w:rsidSect="00DB01BB">
          <w:type w:val="continuous"/>
          <w:pgSz w:w="11909" w:h="16834" w:code="9"/>
          <w:pgMar w:top="1440" w:right="720" w:bottom="1440" w:left="720" w:header="720" w:footer="720" w:gutter="0"/>
          <w:cols w:space="432"/>
          <w:docGrid w:linePitch="360"/>
        </w:sectPr>
      </w:pPr>
    </w:p>
    <w:p w:rsidR="00BD144B" w:rsidRPr="00DB01BB" w:rsidRDefault="005D1CE2" w:rsidP="00DB01BB">
      <w:pPr>
        <w:tabs>
          <w:tab w:val="left" w:pos="720"/>
        </w:tabs>
        <w:spacing w:after="120" w:line="240" w:lineRule="auto"/>
        <w:jc w:val="both"/>
        <w:rPr>
          <w:rFonts w:ascii="Times New Roman" w:hAnsi="Times New Roman" w:cs="Times New Roman"/>
          <w:b/>
          <w:sz w:val="20"/>
          <w:szCs w:val="20"/>
        </w:rPr>
      </w:pPr>
      <w:r w:rsidRPr="00DB01BB">
        <w:rPr>
          <w:rFonts w:ascii="Times New Roman" w:hAnsi="Times New Roman" w:cs="Times New Roman"/>
          <w:b/>
          <w:sz w:val="20"/>
          <w:szCs w:val="20"/>
        </w:rPr>
        <w:lastRenderedPageBreak/>
        <w:t xml:space="preserve">III. </w:t>
      </w:r>
      <w:r w:rsidR="00907DE7" w:rsidRPr="00DB01BB">
        <w:rPr>
          <w:rFonts w:ascii="Times New Roman" w:hAnsi="Times New Roman" w:cs="Times New Roman"/>
          <w:b/>
          <w:sz w:val="20"/>
          <w:szCs w:val="20"/>
        </w:rPr>
        <w:t>METHOD</w:t>
      </w:r>
    </w:p>
    <w:p w:rsidR="00CA1BDE" w:rsidRPr="00DB01BB" w:rsidRDefault="00CA1BDE" w:rsidP="00DB01BB">
      <w:pPr>
        <w:tabs>
          <w:tab w:val="left" w:pos="720"/>
        </w:tabs>
        <w:spacing w:after="120" w:line="240" w:lineRule="auto"/>
        <w:jc w:val="both"/>
        <w:rPr>
          <w:rFonts w:ascii="Times New Roman" w:hAnsi="Times New Roman" w:cs="Times New Roman"/>
          <w:b/>
          <w:color w:val="FF0000"/>
          <w:sz w:val="20"/>
          <w:szCs w:val="20"/>
        </w:rPr>
      </w:pPr>
      <w:r w:rsidRPr="00DB01BB">
        <w:rPr>
          <w:rFonts w:ascii="Times New Roman" w:hAnsi="Times New Roman" w:cs="Times New Roman"/>
          <w:b/>
          <w:color w:val="FF0000"/>
          <w:sz w:val="20"/>
          <w:szCs w:val="20"/>
        </w:rPr>
        <w:t xml:space="preserve">(Section must be bold </w:t>
      </w:r>
      <w:r w:rsidRPr="00DB01BB">
        <w:rPr>
          <w:rFonts w:ascii="Times New Roman" w:hAnsi="Times New Roman" w:cs="Times New Roman"/>
          <w:b/>
          <w:color w:val="FF0000"/>
          <w:sz w:val="20"/>
          <w:szCs w:val="20"/>
        </w:rPr>
        <w:t xml:space="preserve">&amp; </w:t>
      </w:r>
      <w:r w:rsidRPr="00DB01BB">
        <w:rPr>
          <w:rFonts w:ascii="Times New Roman" w:hAnsi="Times New Roman" w:cs="Times New Roman"/>
          <w:b/>
          <w:color w:val="FF0000"/>
          <w:sz w:val="20"/>
          <w:szCs w:val="20"/>
        </w:rPr>
        <w:t>type in uppercase 10pt, bold)</w:t>
      </w:r>
    </w:p>
    <w:p w:rsidR="00BD144B" w:rsidRPr="00DB01BB" w:rsidRDefault="00D25873" w:rsidP="00DB01BB">
      <w:pPr>
        <w:tabs>
          <w:tab w:val="left" w:pos="720"/>
        </w:tabs>
        <w:spacing w:after="120" w:line="240" w:lineRule="auto"/>
        <w:jc w:val="both"/>
        <w:rPr>
          <w:rFonts w:ascii="Times New Roman" w:hAnsi="Times New Roman" w:cs="Times New Roman"/>
          <w:sz w:val="20"/>
          <w:szCs w:val="20"/>
        </w:rPr>
      </w:pPr>
      <w:r w:rsidRPr="00DB01BB">
        <w:rPr>
          <w:rFonts w:ascii="Times New Roman" w:hAnsi="Times New Roman" w:cs="Times New Roman"/>
          <w:sz w:val="20"/>
          <w:szCs w:val="20"/>
        </w:rPr>
        <w:t xml:space="preserve">This paper compared the performances of eight ML algorithms using the CICIDS2017 dataset. Steps taken are as shown in Fig. 2. ML algorithms were used to build Model, as in the diagram. Three important performance </w:t>
      </w:r>
      <w:proofErr w:type="spellStart"/>
      <w:r w:rsidRPr="00DB01BB">
        <w:rPr>
          <w:rFonts w:ascii="Times New Roman" w:hAnsi="Times New Roman" w:cs="Times New Roman"/>
          <w:sz w:val="20"/>
          <w:szCs w:val="20"/>
        </w:rPr>
        <w:t>metrices</w:t>
      </w:r>
      <w:proofErr w:type="spellEnd"/>
      <w:r w:rsidRPr="00DB01BB">
        <w:rPr>
          <w:rFonts w:ascii="Times New Roman" w:hAnsi="Times New Roman" w:cs="Times New Roman"/>
          <w:sz w:val="20"/>
          <w:szCs w:val="20"/>
        </w:rPr>
        <w:t xml:space="preserve"> [20] were used for the comparison; namely accuracy, true positive rate and false alarm rate.</w:t>
      </w:r>
    </w:p>
    <w:p w:rsidR="00267475" w:rsidRPr="00DB01BB" w:rsidRDefault="00267475" w:rsidP="00DB01BB">
      <w:pPr>
        <w:pStyle w:val="BodyText"/>
        <w:tabs>
          <w:tab w:val="clear" w:pos="288"/>
          <w:tab w:val="left" w:pos="720"/>
        </w:tabs>
        <w:spacing w:line="240" w:lineRule="auto"/>
        <w:ind w:firstLine="0"/>
      </w:pPr>
    </w:p>
    <w:p w:rsidR="00B50FAE" w:rsidRPr="00DB01BB" w:rsidRDefault="00336E0C" w:rsidP="00DB01BB">
      <w:pPr>
        <w:pStyle w:val="BodyText"/>
        <w:tabs>
          <w:tab w:val="clear" w:pos="288"/>
          <w:tab w:val="left" w:pos="720"/>
        </w:tabs>
        <w:spacing w:line="240" w:lineRule="auto"/>
        <w:ind w:firstLine="0"/>
        <w:rPr>
          <w:rFonts w:eastAsiaTheme="minorEastAsia"/>
          <w:b/>
          <w:spacing w:val="0"/>
          <w:lang w:val="en-GB" w:eastAsia="zh-CN"/>
        </w:rPr>
      </w:pPr>
      <w:r w:rsidRPr="00DB01BB">
        <w:rPr>
          <w:rFonts w:eastAsiaTheme="minorEastAsia"/>
          <w:b/>
          <w:spacing w:val="0"/>
          <w:lang w:val="en-GB" w:eastAsia="zh-CN"/>
        </w:rPr>
        <w:t xml:space="preserve">III.I </w:t>
      </w:r>
      <w:r w:rsidR="00B50FAE" w:rsidRPr="00DB01BB">
        <w:rPr>
          <w:rFonts w:eastAsiaTheme="minorEastAsia"/>
          <w:b/>
          <w:spacing w:val="0"/>
          <w:lang w:val="en-GB" w:eastAsia="zh-CN"/>
        </w:rPr>
        <w:t>Dataset</w:t>
      </w:r>
    </w:p>
    <w:p w:rsidR="00CA1BDE" w:rsidRPr="00DB01BB" w:rsidRDefault="00CA1BDE" w:rsidP="00DB01BB">
      <w:pPr>
        <w:tabs>
          <w:tab w:val="left" w:pos="720"/>
        </w:tabs>
        <w:spacing w:after="120" w:line="240" w:lineRule="auto"/>
        <w:jc w:val="both"/>
        <w:rPr>
          <w:rFonts w:ascii="Times New Roman" w:hAnsi="Times New Roman" w:cs="Times New Roman"/>
          <w:b/>
          <w:color w:val="FF0000"/>
          <w:sz w:val="20"/>
          <w:szCs w:val="20"/>
        </w:rPr>
      </w:pPr>
      <w:r w:rsidRPr="00DB01BB">
        <w:rPr>
          <w:rFonts w:ascii="Times New Roman" w:hAnsi="Times New Roman" w:cs="Times New Roman"/>
          <w:b/>
          <w:color w:val="FF0000"/>
          <w:sz w:val="20"/>
          <w:szCs w:val="20"/>
        </w:rPr>
        <w:t>(</w:t>
      </w:r>
      <w:r w:rsidRPr="00DB01BB">
        <w:rPr>
          <w:rFonts w:ascii="Times New Roman" w:hAnsi="Times New Roman" w:cs="Times New Roman"/>
          <w:b/>
          <w:color w:val="FF0000"/>
          <w:sz w:val="20"/>
          <w:szCs w:val="20"/>
        </w:rPr>
        <w:t>Sub-s</w:t>
      </w:r>
      <w:r w:rsidRPr="00DB01BB">
        <w:rPr>
          <w:rFonts w:ascii="Times New Roman" w:hAnsi="Times New Roman" w:cs="Times New Roman"/>
          <w:b/>
          <w:color w:val="FF0000"/>
          <w:sz w:val="20"/>
          <w:szCs w:val="20"/>
        </w:rPr>
        <w:t xml:space="preserve">ection must </w:t>
      </w:r>
      <w:r w:rsidRPr="00DB01BB">
        <w:rPr>
          <w:rFonts w:ascii="Times New Roman" w:hAnsi="Times New Roman" w:cs="Times New Roman"/>
          <w:b/>
          <w:color w:val="FF0000"/>
          <w:sz w:val="20"/>
          <w:szCs w:val="20"/>
        </w:rPr>
        <w:t xml:space="preserve">be bold and </w:t>
      </w:r>
      <w:r w:rsidRPr="00DB01BB">
        <w:rPr>
          <w:rFonts w:ascii="Times New Roman" w:hAnsi="Times New Roman" w:cs="Times New Roman"/>
          <w:b/>
          <w:color w:val="FF0000"/>
          <w:sz w:val="20"/>
          <w:szCs w:val="20"/>
        </w:rPr>
        <w:t xml:space="preserve">type in </w:t>
      </w:r>
      <w:r w:rsidRPr="00DB01BB">
        <w:rPr>
          <w:rFonts w:ascii="Times New Roman" w:hAnsi="Times New Roman" w:cs="Times New Roman"/>
          <w:b/>
          <w:color w:val="FF0000"/>
          <w:sz w:val="20"/>
          <w:szCs w:val="20"/>
        </w:rPr>
        <w:t xml:space="preserve">title case </w:t>
      </w:r>
      <w:r w:rsidRPr="00DB01BB">
        <w:rPr>
          <w:rFonts w:ascii="Times New Roman" w:hAnsi="Times New Roman" w:cs="Times New Roman"/>
          <w:b/>
          <w:color w:val="FF0000"/>
          <w:sz w:val="20"/>
          <w:szCs w:val="20"/>
        </w:rPr>
        <w:t>10pt, bold)</w:t>
      </w:r>
    </w:p>
    <w:p w:rsidR="00CA1BDE" w:rsidRPr="00DB01BB" w:rsidRDefault="00B50FAE" w:rsidP="00DB01BB">
      <w:pPr>
        <w:pStyle w:val="BodyText"/>
        <w:tabs>
          <w:tab w:val="clear" w:pos="288"/>
          <w:tab w:val="left" w:pos="720"/>
        </w:tabs>
        <w:spacing w:line="240" w:lineRule="auto"/>
        <w:ind w:firstLine="0"/>
        <w:rPr>
          <w:rFonts w:eastAsiaTheme="minorEastAsia"/>
          <w:spacing w:val="0"/>
          <w:lang w:val="en-GB" w:eastAsia="zh-CN"/>
        </w:rPr>
      </w:pPr>
      <w:r w:rsidRPr="00DB01BB">
        <w:rPr>
          <w:rFonts w:eastAsiaTheme="minorEastAsia"/>
          <w:spacing w:val="0"/>
          <w:lang w:val="en-GB" w:eastAsia="zh-CN"/>
        </w:rPr>
        <w:t xml:space="preserve">We used the CICIDS2017 dataset which was created by the Canadian Institute for </w:t>
      </w:r>
      <w:proofErr w:type="spellStart"/>
      <w:r w:rsidRPr="00DB01BB">
        <w:rPr>
          <w:rFonts w:eastAsiaTheme="minorEastAsia"/>
          <w:spacing w:val="0"/>
          <w:lang w:val="en-GB" w:eastAsia="zh-CN"/>
        </w:rPr>
        <w:t>Cybersecurity</w:t>
      </w:r>
      <w:proofErr w:type="spellEnd"/>
      <w:r w:rsidRPr="00DB01BB">
        <w:rPr>
          <w:rFonts w:eastAsiaTheme="minorEastAsia"/>
          <w:spacing w:val="0"/>
          <w:lang w:val="en-GB" w:eastAsia="zh-CN"/>
        </w:rPr>
        <w:t xml:space="preserve"> for network security and </w:t>
      </w:r>
    </w:p>
    <w:p w:rsidR="00B50FAE" w:rsidRPr="00DB01BB" w:rsidRDefault="00B50FAE" w:rsidP="00DB01BB">
      <w:pPr>
        <w:pStyle w:val="BodyText"/>
        <w:tabs>
          <w:tab w:val="clear" w:pos="288"/>
          <w:tab w:val="left" w:pos="720"/>
        </w:tabs>
        <w:spacing w:line="240" w:lineRule="auto"/>
        <w:ind w:firstLine="0"/>
        <w:rPr>
          <w:rFonts w:eastAsiaTheme="minorEastAsia"/>
          <w:spacing w:val="0"/>
          <w:lang w:val="en-GB" w:eastAsia="zh-CN"/>
        </w:rPr>
      </w:pPr>
      <w:proofErr w:type="gramStart"/>
      <w:r w:rsidRPr="00DB01BB">
        <w:rPr>
          <w:rFonts w:eastAsiaTheme="minorEastAsia"/>
          <w:spacing w:val="0"/>
          <w:lang w:val="en-GB" w:eastAsia="zh-CN"/>
        </w:rPr>
        <w:t>hardware</w:t>
      </w:r>
      <w:proofErr w:type="gramEnd"/>
      <w:r w:rsidRPr="00DB01BB">
        <w:rPr>
          <w:rFonts w:eastAsiaTheme="minorEastAsia"/>
          <w:spacing w:val="0"/>
          <w:lang w:val="en-GB" w:eastAsia="zh-CN"/>
        </w:rPr>
        <w:t xml:space="preserve"> specifications of the laptop were Intel i5 CPU, 8Gb RAM, and Intel HD Graphics 3000.</w:t>
      </w:r>
    </w:p>
    <w:p w:rsidR="00336E0C" w:rsidRPr="00DB01BB" w:rsidRDefault="00336E0C" w:rsidP="00DB01BB">
      <w:pPr>
        <w:pStyle w:val="BodyText"/>
        <w:tabs>
          <w:tab w:val="clear" w:pos="288"/>
          <w:tab w:val="left" w:pos="720"/>
        </w:tabs>
        <w:spacing w:line="240" w:lineRule="auto"/>
        <w:ind w:firstLine="0"/>
        <w:rPr>
          <w:rFonts w:eastAsiaTheme="minorEastAsia"/>
          <w:spacing w:val="0"/>
          <w:lang w:val="en-GB" w:eastAsia="zh-CN"/>
        </w:rPr>
      </w:pPr>
    </w:p>
    <w:p w:rsidR="00B50FAE" w:rsidRPr="00DB01BB" w:rsidRDefault="00336E0C" w:rsidP="00DB01BB">
      <w:pPr>
        <w:pStyle w:val="BodyText"/>
        <w:tabs>
          <w:tab w:val="clear" w:pos="288"/>
          <w:tab w:val="left" w:pos="720"/>
        </w:tabs>
        <w:spacing w:line="240" w:lineRule="auto"/>
        <w:ind w:firstLine="0"/>
        <w:rPr>
          <w:rFonts w:eastAsiaTheme="minorEastAsia"/>
          <w:b/>
          <w:i/>
          <w:spacing w:val="0"/>
          <w:lang w:val="en-GB" w:eastAsia="zh-CN"/>
        </w:rPr>
      </w:pPr>
      <w:r w:rsidRPr="00DB01BB">
        <w:rPr>
          <w:rFonts w:eastAsiaTheme="minorEastAsia"/>
          <w:b/>
          <w:i/>
          <w:spacing w:val="0"/>
          <w:lang w:val="en-GB" w:eastAsia="zh-CN"/>
        </w:rPr>
        <w:t>III.II</w:t>
      </w:r>
      <w:r w:rsidR="00CA1BDE" w:rsidRPr="00DB01BB">
        <w:rPr>
          <w:rFonts w:eastAsiaTheme="minorEastAsia"/>
          <w:b/>
          <w:i/>
          <w:spacing w:val="0"/>
          <w:lang w:val="en-GB" w:eastAsia="zh-CN"/>
        </w:rPr>
        <w:t xml:space="preserve">.I </w:t>
      </w:r>
      <w:r w:rsidR="00B50FAE" w:rsidRPr="00DB01BB">
        <w:rPr>
          <w:rFonts w:eastAsiaTheme="minorEastAsia"/>
          <w:b/>
          <w:i/>
          <w:spacing w:val="0"/>
          <w:lang w:val="en-GB" w:eastAsia="zh-CN"/>
        </w:rPr>
        <w:t>Pre</w:t>
      </w:r>
      <w:r w:rsidR="00701053" w:rsidRPr="00DB01BB">
        <w:rPr>
          <w:rFonts w:eastAsiaTheme="minorEastAsia"/>
          <w:b/>
          <w:i/>
          <w:spacing w:val="0"/>
          <w:lang w:val="en-GB" w:eastAsia="zh-CN"/>
        </w:rPr>
        <w:t>-</w:t>
      </w:r>
      <w:r w:rsidR="00B50FAE" w:rsidRPr="00DB01BB">
        <w:rPr>
          <w:rFonts w:eastAsiaTheme="minorEastAsia"/>
          <w:b/>
          <w:i/>
          <w:spacing w:val="0"/>
          <w:lang w:val="en-GB" w:eastAsia="zh-CN"/>
        </w:rPr>
        <w:t>processing</w:t>
      </w:r>
    </w:p>
    <w:p w:rsidR="00DB01BB" w:rsidRPr="00DB01BB" w:rsidRDefault="00DB01BB" w:rsidP="00DB01BB">
      <w:pPr>
        <w:tabs>
          <w:tab w:val="left" w:pos="720"/>
        </w:tabs>
        <w:spacing w:after="120" w:line="240" w:lineRule="auto"/>
        <w:jc w:val="both"/>
        <w:rPr>
          <w:rFonts w:ascii="Times New Roman" w:hAnsi="Times New Roman" w:cs="Times New Roman"/>
          <w:b/>
          <w:i/>
          <w:color w:val="FF0000"/>
          <w:sz w:val="20"/>
          <w:szCs w:val="20"/>
        </w:rPr>
      </w:pPr>
      <w:r w:rsidRPr="00DB01BB">
        <w:rPr>
          <w:rFonts w:ascii="Times New Roman" w:hAnsi="Times New Roman" w:cs="Times New Roman"/>
          <w:b/>
          <w:i/>
          <w:color w:val="FF0000"/>
          <w:sz w:val="20"/>
          <w:szCs w:val="20"/>
        </w:rPr>
        <w:t>(</w:t>
      </w:r>
      <w:proofErr w:type="gramStart"/>
      <w:r w:rsidRPr="00DB01BB">
        <w:rPr>
          <w:rFonts w:ascii="Times New Roman" w:hAnsi="Times New Roman" w:cs="Times New Roman"/>
          <w:b/>
          <w:i/>
          <w:color w:val="FF0000"/>
          <w:sz w:val="20"/>
          <w:szCs w:val="20"/>
        </w:rPr>
        <w:t>sub-sub-section</w:t>
      </w:r>
      <w:proofErr w:type="gramEnd"/>
      <w:r w:rsidRPr="00DB01BB">
        <w:rPr>
          <w:rFonts w:ascii="Times New Roman" w:hAnsi="Times New Roman" w:cs="Times New Roman"/>
          <w:b/>
          <w:i/>
          <w:color w:val="FF0000"/>
          <w:sz w:val="20"/>
          <w:szCs w:val="20"/>
        </w:rPr>
        <w:t xml:space="preserve"> must be bold &amp; type in italic 10pt, bold)</w:t>
      </w:r>
    </w:p>
    <w:p w:rsidR="00B50FAE" w:rsidRPr="00DB01BB" w:rsidRDefault="00B50FAE" w:rsidP="00DB01BB">
      <w:pPr>
        <w:tabs>
          <w:tab w:val="left" w:pos="720"/>
        </w:tabs>
        <w:spacing w:after="120" w:line="240" w:lineRule="auto"/>
        <w:jc w:val="both"/>
        <w:rPr>
          <w:rFonts w:ascii="Times New Roman" w:hAnsi="Times New Roman" w:cs="Times New Roman"/>
          <w:sz w:val="20"/>
          <w:szCs w:val="20"/>
        </w:rPr>
      </w:pPr>
      <w:r w:rsidRPr="00DB01BB">
        <w:rPr>
          <w:rFonts w:ascii="Times New Roman" w:hAnsi="Times New Roman" w:cs="Times New Roman"/>
          <w:sz w:val="20"/>
          <w:szCs w:val="20"/>
        </w:rPr>
        <w:t xml:space="preserve">Raw data normally include many imperfections such as </w:t>
      </w:r>
    </w:p>
    <w:p w:rsidR="00B50FAE" w:rsidRPr="00DB01BB" w:rsidRDefault="00336E0C" w:rsidP="00DB01BB">
      <w:pPr>
        <w:tabs>
          <w:tab w:val="left" w:pos="720"/>
        </w:tabs>
        <w:spacing w:after="120" w:line="240" w:lineRule="auto"/>
        <w:jc w:val="both"/>
        <w:rPr>
          <w:rFonts w:ascii="Times New Roman" w:hAnsi="Times New Roman" w:cs="Times New Roman"/>
          <w:b/>
          <w:i/>
          <w:sz w:val="20"/>
          <w:szCs w:val="20"/>
        </w:rPr>
      </w:pPr>
      <w:r w:rsidRPr="00DB01BB">
        <w:rPr>
          <w:rFonts w:ascii="Times New Roman" w:hAnsi="Times New Roman" w:cs="Times New Roman"/>
          <w:b/>
          <w:i/>
          <w:sz w:val="20"/>
          <w:szCs w:val="20"/>
        </w:rPr>
        <w:t xml:space="preserve">1) </w:t>
      </w:r>
      <w:r w:rsidR="00B50FAE" w:rsidRPr="00DB01BB">
        <w:rPr>
          <w:rFonts w:ascii="Times New Roman" w:hAnsi="Times New Roman" w:cs="Times New Roman"/>
          <w:b/>
          <w:i/>
          <w:sz w:val="20"/>
          <w:szCs w:val="20"/>
        </w:rPr>
        <w:t>Missing Data</w:t>
      </w:r>
    </w:p>
    <w:p w:rsidR="00B50FAE" w:rsidRPr="00DB01BB" w:rsidRDefault="00B50FAE" w:rsidP="00DB01BB">
      <w:pPr>
        <w:tabs>
          <w:tab w:val="left" w:pos="720"/>
        </w:tabs>
        <w:spacing w:after="120" w:line="240" w:lineRule="auto"/>
        <w:jc w:val="both"/>
        <w:rPr>
          <w:rFonts w:ascii="Times New Roman" w:hAnsi="Times New Roman" w:cs="Times New Roman"/>
          <w:sz w:val="20"/>
          <w:szCs w:val="20"/>
        </w:rPr>
      </w:pPr>
      <w:r w:rsidRPr="00DB01BB">
        <w:rPr>
          <w:rFonts w:ascii="Times New Roman" w:hAnsi="Times New Roman" w:cs="Times New Roman"/>
          <w:sz w:val="20"/>
          <w:szCs w:val="20"/>
        </w:rPr>
        <w:t xml:space="preserve">Missing data include empty values or values not compatible with the data format. For example, features with numerical formats must consist of numbers only, and cannot include any </w:t>
      </w:r>
    </w:p>
    <w:p w:rsidR="00B50FAE" w:rsidRPr="00DB01BB" w:rsidRDefault="00336E0C" w:rsidP="00DB01BB">
      <w:pPr>
        <w:tabs>
          <w:tab w:val="left" w:pos="720"/>
        </w:tabs>
        <w:spacing w:after="120" w:line="240" w:lineRule="auto"/>
        <w:jc w:val="both"/>
        <w:rPr>
          <w:rFonts w:ascii="Times New Roman" w:hAnsi="Times New Roman" w:cs="Times New Roman"/>
          <w:b/>
          <w:i/>
          <w:sz w:val="20"/>
          <w:szCs w:val="20"/>
        </w:rPr>
      </w:pPr>
      <w:r w:rsidRPr="00DB01BB">
        <w:rPr>
          <w:rFonts w:ascii="Times New Roman" w:hAnsi="Times New Roman" w:cs="Times New Roman"/>
          <w:b/>
          <w:i/>
          <w:sz w:val="20"/>
          <w:szCs w:val="20"/>
        </w:rPr>
        <w:t xml:space="preserve">2) </w:t>
      </w:r>
      <w:r w:rsidR="00B50FAE" w:rsidRPr="00DB01BB">
        <w:rPr>
          <w:rFonts w:ascii="Times New Roman" w:hAnsi="Times New Roman" w:cs="Times New Roman"/>
          <w:b/>
          <w:i/>
          <w:sz w:val="20"/>
          <w:szCs w:val="20"/>
        </w:rPr>
        <w:t>Feature Selection</w:t>
      </w:r>
    </w:p>
    <w:p w:rsidR="00B50FAE" w:rsidRPr="00DB01BB" w:rsidRDefault="00B50FAE" w:rsidP="00DB01BB">
      <w:pPr>
        <w:tabs>
          <w:tab w:val="left" w:pos="720"/>
        </w:tabs>
        <w:spacing w:after="120" w:line="240" w:lineRule="auto"/>
        <w:jc w:val="both"/>
        <w:rPr>
          <w:rFonts w:ascii="Times New Roman" w:hAnsi="Times New Roman" w:cs="Times New Roman"/>
          <w:sz w:val="20"/>
          <w:szCs w:val="20"/>
        </w:rPr>
      </w:pPr>
      <w:r w:rsidRPr="00DB01BB">
        <w:rPr>
          <w:rFonts w:ascii="Times New Roman" w:hAnsi="Times New Roman" w:cs="Times New Roman"/>
          <w:sz w:val="20"/>
          <w:szCs w:val="20"/>
        </w:rPr>
        <w:t xml:space="preserve">All the features that have min, max, mean and </w:t>
      </w:r>
      <w:proofErr w:type="spellStart"/>
      <w:proofErr w:type="gramStart"/>
      <w:r w:rsidRPr="00DB01BB">
        <w:rPr>
          <w:rFonts w:ascii="Times New Roman" w:hAnsi="Times New Roman" w:cs="Times New Roman"/>
          <w:sz w:val="20"/>
          <w:szCs w:val="20"/>
        </w:rPr>
        <w:t>std</w:t>
      </w:r>
      <w:proofErr w:type="spellEnd"/>
      <w:proofErr w:type="gramEnd"/>
      <w:r w:rsidRPr="00DB01BB">
        <w:rPr>
          <w:rFonts w:ascii="Times New Roman" w:hAnsi="Times New Roman" w:cs="Times New Roman"/>
          <w:sz w:val="20"/>
          <w:szCs w:val="20"/>
        </w:rPr>
        <w:t xml:space="preserve"> (</w:t>
      </w:r>
      <w:proofErr w:type="spellStart"/>
      <w:r w:rsidRPr="00DB01BB">
        <w:rPr>
          <w:rFonts w:ascii="Times New Roman" w:hAnsi="Times New Roman" w:cs="Times New Roman"/>
          <w:sz w:val="20"/>
          <w:szCs w:val="20"/>
        </w:rPr>
        <w:t>standarad</w:t>
      </w:r>
      <w:proofErr w:type="spellEnd"/>
      <w:r w:rsidRPr="00DB01BB">
        <w:rPr>
          <w:rFonts w:ascii="Times New Roman" w:hAnsi="Times New Roman" w:cs="Times New Roman"/>
          <w:sz w:val="20"/>
          <w:szCs w:val="20"/>
        </w:rPr>
        <w:t xml:space="preserve"> deviation) values were removed except the mean value of the </w:t>
      </w:r>
    </w:p>
    <w:p w:rsidR="00CA1BDE" w:rsidRPr="00DB01BB" w:rsidRDefault="00CA1BDE" w:rsidP="00DB01BB">
      <w:pPr>
        <w:tabs>
          <w:tab w:val="left" w:pos="720"/>
        </w:tabs>
        <w:spacing w:after="120" w:line="240" w:lineRule="auto"/>
        <w:jc w:val="both"/>
        <w:rPr>
          <w:bCs/>
          <w:sz w:val="20"/>
          <w:szCs w:val="20"/>
        </w:rPr>
      </w:pPr>
    </w:p>
    <w:p w:rsidR="00CA1BDE" w:rsidRPr="00DB01BB" w:rsidRDefault="00CA1BDE" w:rsidP="00DB01BB">
      <w:pPr>
        <w:tabs>
          <w:tab w:val="left" w:pos="720"/>
        </w:tabs>
        <w:spacing w:after="120" w:line="240" w:lineRule="auto"/>
        <w:jc w:val="center"/>
        <w:rPr>
          <w:rFonts w:ascii="Times New Roman" w:hAnsi="Times New Roman" w:cs="Times New Roman"/>
          <w:sz w:val="20"/>
          <w:szCs w:val="20"/>
        </w:rPr>
      </w:pPr>
      <w:r w:rsidRPr="00DB01BB">
        <w:rPr>
          <w:bCs/>
          <w:sz w:val="20"/>
          <w:szCs w:val="20"/>
        </w:rPr>
        <w:t>Accuracy:</w:t>
      </w:r>
      <w:r w:rsidRPr="00DB01BB">
        <w:rPr>
          <w:bCs/>
          <w:sz w:val="20"/>
          <w:szCs w:val="20"/>
        </w:rPr>
        <w:tab/>
      </w:r>
      <m:oMath>
        <m:f>
          <m:fPr>
            <m:ctrlPr>
              <w:rPr>
                <w:rFonts w:ascii="Cambria Math" w:eastAsia="Times New Roman" w:hAnsi="Cambria Math"/>
                <w:bCs/>
                <w:i/>
                <w:sz w:val="20"/>
                <w:szCs w:val="20"/>
              </w:rPr>
            </m:ctrlPr>
          </m:fPr>
          <m:num>
            <m:r>
              <w:rPr>
                <w:rFonts w:ascii="Cambria Math" w:hAnsi="Cambria Math"/>
                <w:sz w:val="20"/>
                <w:szCs w:val="20"/>
              </w:rPr>
              <m:t>TN+TP</m:t>
            </m:r>
          </m:num>
          <m:den>
            <m:r>
              <w:rPr>
                <w:rFonts w:ascii="Cambria Math" w:hAnsi="Cambria Math"/>
                <w:sz w:val="20"/>
                <w:szCs w:val="20"/>
              </w:rPr>
              <m:t>TN+TP+FP+FN</m:t>
            </m:r>
          </m:den>
        </m:f>
      </m:oMath>
      <w:r w:rsidRPr="00DB01BB">
        <w:rPr>
          <w:rFonts w:ascii="Times New Roman" w:hAnsi="Times New Roman" w:cs="Times New Roman"/>
          <w:bCs/>
          <w:sz w:val="20"/>
          <w:szCs w:val="20"/>
        </w:rPr>
        <w:tab/>
      </w:r>
      <w:r w:rsidRPr="00DB01BB">
        <w:rPr>
          <w:rFonts w:ascii="Times New Roman" w:hAnsi="Times New Roman" w:cs="Times New Roman"/>
          <w:bCs/>
          <w:sz w:val="20"/>
          <w:szCs w:val="20"/>
        </w:rPr>
        <w:tab/>
      </w:r>
      <w:r w:rsidRPr="00DB01BB">
        <w:rPr>
          <w:rFonts w:ascii="Times New Roman" w:hAnsi="Times New Roman" w:cs="Times New Roman"/>
          <w:bCs/>
          <w:sz w:val="20"/>
          <w:szCs w:val="20"/>
        </w:rPr>
        <w:tab/>
        <w:t>(1)</w:t>
      </w:r>
    </w:p>
    <w:p w:rsidR="00CA1BDE" w:rsidRDefault="00CA1BDE" w:rsidP="00DB01BB">
      <w:pPr>
        <w:tabs>
          <w:tab w:val="left" w:pos="720"/>
        </w:tabs>
        <w:spacing w:after="120" w:line="240" w:lineRule="auto"/>
        <w:jc w:val="right"/>
        <w:rPr>
          <w:rFonts w:ascii="Times New Roman" w:hAnsi="Times New Roman" w:cs="Times New Roman"/>
          <w:b/>
          <w:i/>
          <w:color w:val="FF0000"/>
          <w:sz w:val="20"/>
          <w:szCs w:val="20"/>
        </w:rPr>
      </w:pPr>
      <w:r w:rsidRPr="00DB01BB">
        <w:rPr>
          <w:rFonts w:ascii="Times New Roman" w:hAnsi="Times New Roman" w:cs="Times New Roman"/>
          <w:b/>
          <w:i/>
          <w:color w:val="FF0000"/>
          <w:sz w:val="20"/>
          <w:szCs w:val="20"/>
        </w:rPr>
        <w:t>(</w:t>
      </w:r>
      <w:r w:rsidRPr="00DB01BB">
        <w:rPr>
          <w:rFonts w:ascii="Times New Roman" w:hAnsi="Times New Roman" w:cs="Times New Roman"/>
          <w:b/>
          <w:i/>
          <w:color w:val="FF0000"/>
          <w:sz w:val="20"/>
          <w:szCs w:val="20"/>
        </w:rPr>
        <w:t>Equation number align right-side</w:t>
      </w:r>
      <w:r w:rsidRPr="00DB01BB">
        <w:rPr>
          <w:rFonts w:ascii="Times New Roman" w:hAnsi="Times New Roman" w:cs="Times New Roman"/>
          <w:b/>
          <w:i/>
          <w:color w:val="FF0000"/>
          <w:sz w:val="20"/>
          <w:szCs w:val="20"/>
        </w:rPr>
        <w:t>)</w:t>
      </w:r>
    </w:p>
    <w:p w:rsidR="00DB01BB" w:rsidRPr="00DB01BB" w:rsidRDefault="00DB01BB" w:rsidP="00DB01BB">
      <w:pPr>
        <w:tabs>
          <w:tab w:val="left" w:pos="720"/>
        </w:tabs>
        <w:spacing w:after="120" w:line="240" w:lineRule="auto"/>
        <w:jc w:val="right"/>
        <w:rPr>
          <w:rFonts w:ascii="Times New Roman" w:hAnsi="Times New Roman" w:cs="Times New Roman"/>
          <w:b/>
          <w:i/>
          <w:color w:val="FF0000"/>
          <w:sz w:val="20"/>
          <w:szCs w:val="20"/>
        </w:rPr>
      </w:pPr>
    </w:p>
    <w:p w:rsidR="00BD144B" w:rsidRPr="00DB01BB" w:rsidRDefault="005D1CE2" w:rsidP="00DB01BB">
      <w:pPr>
        <w:tabs>
          <w:tab w:val="left" w:pos="720"/>
        </w:tabs>
        <w:spacing w:after="120" w:line="240" w:lineRule="auto"/>
        <w:jc w:val="both"/>
        <w:rPr>
          <w:rFonts w:ascii="Times New Roman" w:hAnsi="Times New Roman" w:cs="Times New Roman"/>
          <w:b/>
          <w:sz w:val="20"/>
          <w:szCs w:val="20"/>
        </w:rPr>
      </w:pPr>
      <w:r w:rsidRPr="00DB01BB">
        <w:rPr>
          <w:rFonts w:ascii="Times New Roman" w:hAnsi="Times New Roman" w:cs="Times New Roman"/>
          <w:b/>
          <w:sz w:val="20"/>
          <w:szCs w:val="20"/>
        </w:rPr>
        <w:t xml:space="preserve">IV. </w:t>
      </w:r>
      <w:r w:rsidR="00907DE7" w:rsidRPr="00DB01BB">
        <w:rPr>
          <w:rFonts w:ascii="Times New Roman" w:hAnsi="Times New Roman" w:cs="Times New Roman"/>
          <w:b/>
          <w:sz w:val="20"/>
          <w:szCs w:val="20"/>
        </w:rPr>
        <w:t>RESULT</w:t>
      </w:r>
    </w:p>
    <w:p w:rsidR="00BD144B" w:rsidRDefault="00B50FAE" w:rsidP="00DB01BB">
      <w:pPr>
        <w:tabs>
          <w:tab w:val="left" w:pos="720"/>
        </w:tabs>
        <w:spacing w:after="120" w:line="240" w:lineRule="auto"/>
        <w:jc w:val="both"/>
        <w:rPr>
          <w:rFonts w:ascii="Times New Roman" w:hAnsi="Times New Roman" w:cs="Times New Roman"/>
          <w:sz w:val="20"/>
          <w:szCs w:val="20"/>
        </w:rPr>
      </w:pPr>
      <w:r w:rsidRPr="00DB01BB">
        <w:rPr>
          <w:rFonts w:ascii="Times New Roman" w:hAnsi="Times New Roman" w:cs="Times New Roman"/>
          <w:sz w:val="20"/>
          <w:szCs w:val="20"/>
        </w:rPr>
        <w:t xml:space="preserve">We used various ML algorithms, and their results are shown in Table 3. </w:t>
      </w:r>
    </w:p>
    <w:p w:rsidR="00DB01BB" w:rsidRPr="00DB01BB" w:rsidRDefault="00DB01BB" w:rsidP="00DB01BB">
      <w:pPr>
        <w:tabs>
          <w:tab w:val="left" w:pos="720"/>
        </w:tabs>
        <w:spacing w:after="120" w:line="240" w:lineRule="auto"/>
        <w:ind w:left="284"/>
        <w:jc w:val="center"/>
        <w:rPr>
          <w:rFonts w:ascii="Times New Roman" w:hAnsi="Times New Roman" w:cs="Times New Roman"/>
          <w:sz w:val="20"/>
          <w:szCs w:val="20"/>
        </w:rPr>
      </w:pPr>
      <w:r w:rsidRPr="00DB01BB">
        <w:rPr>
          <w:rFonts w:ascii="Times New Roman" w:hAnsi="Times New Roman" w:cs="Times New Roman"/>
          <w:b/>
          <w:sz w:val="20"/>
          <w:szCs w:val="20"/>
        </w:rPr>
        <w:t>Table 2.</w:t>
      </w:r>
      <w:r w:rsidRPr="00DB01BB">
        <w:rPr>
          <w:rFonts w:ascii="Times New Roman" w:hAnsi="Times New Roman" w:cs="Times New Roman"/>
          <w:sz w:val="20"/>
          <w:szCs w:val="20"/>
        </w:rPr>
        <w:t xml:space="preserve"> Confusion matrix table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301"/>
        <w:gridCol w:w="1301"/>
        <w:gridCol w:w="1317"/>
      </w:tblGrid>
      <w:tr w:rsidR="00DB01BB" w:rsidRPr="00DB01BB" w:rsidTr="00D316DB">
        <w:tc>
          <w:tcPr>
            <w:tcW w:w="958" w:type="dxa"/>
            <w:tcBorders>
              <w:top w:val="nil"/>
              <w:left w:val="nil"/>
              <w:bottom w:val="nil"/>
              <w:right w:val="nil"/>
            </w:tcBorders>
            <w:shd w:val="clear" w:color="auto" w:fill="auto"/>
          </w:tcPr>
          <w:p w:rsidR="00DB01BB" w:rsidRPr="00DB01BB" w:rsidRDefault="00DB01BB" w:rsidP="00D316DB">
            <w:pPr>
              <w:tabs>
                <w:tab w:val="left" w:pos="720"/>
              </w:tabs>
              <w:spacing w:after="120" w:line="240" w:lineRule="auto"/>
              <w:jc w:val="both"/>
              <w:rPr>
                <w:rFonts w:ascii="Times New Roman" w:eastAsia="SimSun" w:hAnsi="Times New Roman" w:cs="Times New Roman"/>
                <w:sz w:val="20"/>
                <w:szCs w:val="20"/>
              </w:rPr>
            </w:pPr>
          </w:p>
        </w:tc>
        <w:tc>
          <w:tcPr>
            <w:tcW w:w="2268" w:type="dxa"/>
            <w:tcBorders>
              <w:top w:val="nil"/>
              <w:left w:val="nil"/>
              <w:bottom w:val="nil"/>
              <w:right w:val="single" w:sz="4" w:space="0" w:color="auto"/>
            </w:tcBorders>
            <w:shd w:val="clear" w:color="auto" w:fill="auto"/>
          </w:tcPr>
          <w:p w:rsidR="00DB01BB" w:rsidRPr="00DB01BB" w:rsidRDefault="00DB01BB" w:rsidP="00D316DB">
            <w:pPr>
              <w:tabs>
                <w:tab w:val="left" w:pos="720"/>
              </w:tabs>
              <w:spacing w:after="120" w:line="240" w:lineRule="auto"/>
              <w:jc w:val="both"/>
              <w:rPr>
                <w:rFonts w:ascii="Times New Roman" w:eastAsia="SimSun" w:hAnsi="Times New Roman" w:cs="Times New Roman"/>
                <w:sz w:val="20"/>
                <w:szCs w:val="20"/>
              </w:rPr>
            </w:pPr>
          </w:p>
        </w:tc>
        <w:tc>
          <w:tcPr>
            <w:tcW w:w="4820" w:type="dxa"/>
            <w:gridSpan w:val="2"/>
            <w:tcBorders>
              <w:left w:val="single" w:sz="4" w:space="0" w:color="auto"/>
            </w:tcBorders>
            <w:shd w:val="clear" w:color="auto" w:fill="auto"/>
          </w:tcPr>
          <w:p w:rsidR="00DB01BB" w:rsidRPr="00DB01BB" w:rsidRDefault="00DB01BB" w:rsidP="00D316DB">
            <w:pPr>
              <w:tabs>
                <w:tab w:val="left" w:pos="720"/>
              </w:tabs>
              <w:spacing w:after="120" w:line="240" w:lineRule="auto"/>
              <w:jc w:val="center"/>
              <w:rPr>
                <w:rFonts w:ascii="Times New Roman" w:eastAsia="SimSun" w:hAnsi="Times New Roman" w:cs="Times New Roman"/>
                <w:sz w:val="20"/>
                <w:szCs w:val="20"/>
              </w:rPr>
            </w:pPr>
            <w:r w:rsidRPr="00DB01BB">
              <w:rPr>
                <w:rFonts w:ascii="Times New Roman" w:eastAsia="SimSun" w:hAnsi="Times New Roman" w:cs="Times New Roman"/>
                <w:sz w:val="20"/>
                <w:szCs w:val="20"/>
              </w:rPr>
              <w:t>Predicted Class</w:t>
            </w:r>
          </w:p>
        </w:tc>
      </w:tr>
      <w:tr w:rsidR="00DB01BB" w:rsidRPr="00DB01BB" w:rsidTr="00D316DB">
        <w:tc>
          <w:tcPr>
            <w:tcW w:w="958" w:type="dxa"/>
            <w:tcBorders>
              <w:top w:val="nil"/>
              <w:left w:val="nil"/>
              <w:bottom w:val="single" w:sz="4" w:space="0" w:color="auto"/>
              <w:right w:val="nil"/>
            </w:tcBorders>
            <w:shd w:val="clear" w:color="auto" w:fill="auto"/>
          </w:tcPr>
          <w:p w:rsidR="00DB01BB" w:rsidRPr="00DB01BB" w:rsidRDefault="00DB01BB" w:rsidP="00D316DB">
            <w:pPr>
              <w:tabs>
                <w:tab w:val="left" w:pos="720"/>
              </w:tabs>
              <w:spacing w:after="120" w:line="240" w:lineRule="auto"/>
              <w:jc w:val="both"/>
              <w:rPr>
                <w:rFonts w:ascii="Times New Roman" w:eastAsia="SimSun" w:hAnsi="Times New Roman" w:cs="Times New Roman"/>
                <w:sz w:val="20"/>
                <w:szCs w:val="20"/>
              </w:rPr>
            </w:pPr>
          </w:p>
        </w:tc>
        <w:tc>
          <w:tcPr>
            <w:tcW w:w="2268" w:type="dxa"/>
            <w:tcBorders>
              <w:top w:val="nil"/>
              <w:left w:val="nil"/>
              <w:bottom w:val="single" w:sz="4" w:space="0" w:color="auto"/>
              <w:right w:val="single" w:sz="4" w:space="0" w:color="auto"/>
            </w:tcBorders>
            <w:shd w:val="clear" w:color="auto" w:fill="auto"/>
          </w:tcPr>
          <w:p w:rsidR="00DB01BB" w:rsidRPr="00DB01BB" w:rsidRDefault="00DB01BB" w:rsidP="00D316DB">
            <w:pPr>
              <w:tabs>
                <w:tab w:val="left" w:pos="720"/>
              </w:tabs>
              <w:spacing w:after="120" w:line="240" w:lineRule="auto"/>
              <w:jc w:val="both"/>
              <w:rPr>
                <w:rFonts w:ascii="Times New Roman" w:eastAsia="SimSun" w:hAnsi="Times New Roman" w:cs="Times New Roman"/>
                <w:sz w:val="20"/>
                <w:szCs w:val="20"/>
              </w:rPr>
            </w:pPr>
          </w:p>
        </w:tc>
        <w:tc>
          <w:tcPr>
            <w:tcW w:w="2268" w:type="dxa"/>
            <w:tcBorders>
              <w:left w:val="single" w:sz="4" w:space="0" w:color="auto"/>
            </w:tcBorders>
            <w:shd w:val="clear" w:color="auto" w:fill="auto"/>
          </w:tcPr>
          <w:p w:rsidR="00DB01BB" w:rsidRPr="00DB01BB" w:rsidRDefault="00DB01BB" w:rsidP="00D316DB">
            <w:pPr>
              <w:tabs>
                <w:tab w:val="left" w:pos="720"/>
              </w:tabs>
              <w:spacing w:after="120" w:line="240" w:lineRule="auto"/>
              <w:rPr>
                <w:rFonts w:ascii="Times New Roman" w:eastAsia="SimSun" w:hAnsi="Times New Roman" w:cs="Times New Roman"/>
                <w:sz w:val="20"/>
                <w:szCs w:val="20"/>
              </w:rPr>
            </w:pPr>
            <w:r w:rsidRPr="00DB01BB">
              <w:rPr>
                <w:rFonts w:ascii="Times New Roman" w:eastAsia="SimSun" w:hAnsi="Times New Roman" w:cs="Times New Roman"/>
                <w:sz w:val="20"/>
                <w:szCs w:val="20"/>
              </w:rPr>
              <w:t>Negative (Normal)</w:t>
            </w:r>
          </w:p>
        </w:tc>
        <w:tc>
          <w:tcPr>
            <w:tcW w:w="2552" w:type="dxa"/>
            <w:shd w:val="clear" w:color="auto" w:fill="auto"/>
          </w:tcPr>
          <w:p w:rsidR="00DB01BB" w:rsidRPr="00DB01BB" w:rsidRDefault="00DB01BB" w:rsidP="00D316DB">
            <w:pPr>
              <w:tabs>
                <w:tab w:val="left" w:pos="720"/>
              </w:tabs>
              <w:spacing w:after="120" w:line="240" w:lineRule="auto"/>
              <w:rPr>
                <w:rFonts w:ascii="Times New Roman" w:eastAsia="SimSun" w:hAnsi="Times New Roman" w:cs="Times New Roman"/>
                <w:sz w:val="20"/>
                <w:szCs w:val="20"/>
              </w:rPr>
            </w:pPr>
            <w:r w:rsidRPr="00DB01BB">
              <w:rPr>
                <w:rFonts w:ascii="Times New Roman" w:eastAsia="SimSun" w:hAnsi="Times New Roman" w:cs="Times New Roman"/>
                <w:sz w:val="20"/>
                <w:szCs w:val="20"/>
              </w:rPr>
              <w:t>Positive (Attack)</w:t>
            </w:r>
          </w:p>
        </w:tc>
      </w:tr>
      <w:tr w:rsidR="00DB01BB" w:rsidRPr="00DB01BB" w:rsidTr="00D316DB">
        <w:tc>
          <w:tcPr>
            <w:tcW w:w="958" w:type="dxa"/>
            <w:vMerge w:val="restart"/>
            <w:tcBorders>
              <w:top w:val="single" w:sz="4" w:space="0" w:color="auto"/>
            </w:tcBorders>
            <w:shd w:val="clear" w:color="auto" w:fill="auto"/>
            <w:vAlign w:val="center"/>
          </w:tcPr>
          <w:p w:rsidR="00DB01BB" w:rsidRPr="00DB01BB" w:rsidRDefault="00DB01BB" w:rsidP="00D316DB">
            <w:pPr>
              <w:tabs>
                <w:tab w:val="left" w:pos="720"/>
              </w:tabs>
              <w:spacing w:after="120" w:line="240" w:lineRule="auto"/>
              <w:rPr>
                <w:rFonts w:ascii="Times New Roman" w:eastAsia="SimSun" w:hAnsi="Times New Roman" w:cs="Times New Roman"/>
                <w:sz w:val="20"/>
                <w:szCs w:val="20"/>
              </w:rPr>
            </w:pPr>
            <w:r w:rsidRPr="00DB01BB">
              <w:rPr>
                <w:rFonts w:ascii="Times New Roman" w:eastAsia="SimSun" w:hAnsi="Times New Roman" w:cs="Times New Roman"/>
                <w:sz w:val="20"/>
                <w:szCs w:val="20"/>
              </w:rPr>
              <w:t>Actual Class</w:t>
            </w:r>
          </w:p>
        </w:tc>
        <w:tc>
          <w:tcPr>
            <w:tcW w:w="2268" w:type="dxa"/>
            <w:tcBorders>
              <w:top w:val="single" w:sz="4" w:space="0" w:color="auto"/>
            </w:tcBorders>
            <w:shd w:val="clear" w:color="auto" w:fill="auto"/>
          </w:tcPr>
          <w:p w:rsidR="00DB01BB" w:rsidRPr="00DB01BB" w:rsidRDefault="00DB01BB" w:rsidP="00D316DB">
            <w:pPr>
              <w:tabs>
                <w:tab w:val="left" w:pos="720"/>
              </w:tabs>
              <w:spacing w:after="120" w:line="240" w:lineRule="auto"/>
              <w:jc w:val="both"/>
              <w:rPr>
                <w:rFonts w:ascii="Times New Roman" w:eastAsia="SimSun" w:hAnsi="Times New Roman" w:cs="Times New Roman"/>
                <w:sz w:val="20"/>
                <w:szCs w:val="20"/>
              </w:rPr>
            </w:pPr>
            <w:r w:rsidRPr="00DB01BB">
              <w:rPr>
                <w:rFonts w:ascii="Times New Roman" w:eastAsia="SimSun" w:hAnsi="Times New Roman" w:cs="Times New Roman"/>
                <w:sz w:val="20"/>
                <w:szCs w:val="20"/>
              </w:rPr>
              <w:t>Negative (Normal)</w:t>
            </w:r>
          </w:p>
        </w:tc>
        <w:tc>
          <w:tcPr>
            <w:tcW w:w="2268" w:type="dxa"/>
            <w:shd w:val="clear" w:color="auto" w:fill="auto"/>
          </w:tcPr>
          <w:p w:rsidR="00DB01BB" w:rsidRPr="00DB01BB" w:rsidRDefault="00DB01BB" w:rsidP="00D316DB">
            <w:pPr>
              <w:tabs>
                <w:tab w:val="left" w:pos="720"/>
              </w:tabs>
              <w:spacing w:after="120" w:line="240" w:lineRule="auto"/>
              <w:rPr>
                <w:rFonts w:ascii="Times New Roman" w:eastAsia="SimSun" w:hAnsi="Times New Roman" w:cs="Times New Roman"/>
                <w:sz w:val="20"/>
                <w:szCs w:val="20"/>
              </w:rPr>
            </w:pPr>
            <w:r w:rsidRPr="00DB01BB">
              <w:rPr>
                <w:rFonts w:ascii="Times New Roman" w:eastAsia="SimSun" w:hAnsi="Times New Roman" w:cs="Times New Roman"/>
                <w:sz w:val="20"/>
                <w:szCs w:val="20"/>
              </w:rPr>
              <w:t>True Negative (TN)</w:t>
            </w:r>
          </w:p>
        </w:tc>
        <w:tc>
          <w:tcPr>
            <w:tcW w:w="2552" w:type="dxa"/>
            <w:shd w:val="clear" w:color="auto" w:fill="auto"/>
          </w:tcPr>
          <w:p w:rsidR="00DB01BB" w:rsidRPr="00DB01BB" w:rsidRDefault="00DB01BB" w:rsidP="00D316DB">
            <w:pPr>
              <w:tabs>
                <w:tab w:val="left" w:pos="720"/>
              </w:tabs>
              <w:spacing w:after="120" w:line="240" w:lineRule="auto"/>
              <w:rPr>
                <w:rFonts w:ascii="Times New Roman" w:eastAsia="SimSun" w:hAnsi="Times New Roman" w:cs="Times New Roman"/>
                <w:sz w:val="20"/>
                <w:szCs w:val="20"/>
              </w:rPr>
            </w:pPr>
            <w:r w:rsidRPr="00DB01BB">
              <w:rPr>
                <w:rFonts w:ascii="Times New Roman" w:eastAsia="SimSun" w:hAnsi="Times New Roman" w:cs="Times New Roman"/>
                <w:sz w:val="20"/>
                <w:szCs w:val="20"/>
              </w:rPr>
              <w:t>False Positive (FP)</w:t>
            </w:r>
          </w:p>
        </w:tc>
      </w:tr>
      <w:tr w:rsidR="00DB01BB" w:rsidRPr="00DB01BB" w:rsidTr="00D316DB">
        <w:tc>
          <w:tcPr>
            <w:tcW w:w="958" w:type="dxa"/>
            <w:vMerge/>
            <w:shd w:val="clear" w:color="auto" w:fill="auto"/>
          </w:tcPr>
          <w:p w:rsidR="00DB01BB" w:rsidRPr="00DB01BB" w:rsidRDefault="00DB01BB" w:rsidP="00D316DB">
            <w:pPr>
              <w:tabs>
                <w:tab w:val="left" w:pos="720"/>
              </w:tabs>
              <w:spacing w:after="120" w:line="240" w:lineRule="auto"/>
              <w:jc w:val="both"/>
              <w:rPr>
                <w:rFonts w:ascii="Times New Roman" w:eastAsia="SimSun" w:hAnsi="Times New Roman" w:cs="Times New Roman"/>
                <w:sz w:val="20"/>
                <w:szCs w:val="20"/>
              </w:rPr>
            </w:pPr>
          </w:p>
        </w:tc>
        <w:tc>
          <w:tcPr>
            <w:tcW w:w="2268" w:type="dxa"/>
            <w:shd w:val="clear" w:color="auto" w:fill="auto"/>
          </w:tcPr>
          <w:p w:rsidR="00DB01BB" w:rsidRPr="00DB01BB" w:rsidRDefault="00DB01BB" w:rsidP="00D316DB">
            <w:pPr>
              <w:tabs>
                <w:tab w:val="left" w:pos="720"/>
              </w:tabs>
              <w:spacing w:after="120" w:line="240" w:lineRule="auto"/>
              <w:jc w:val="both"/>
              <w:rPr>
                <w:rFonts w:ascii="Times New Roman" w:eastAsia="SimSun" w:hAnsi="Times New Roman" w:cs="Times New Roman"/>
                <w:sz w:val="20"/>
                <w:szCs w:val="20"/>
              </w:rPr>
            </w:pPr>
            <w:r w:rsidRPr="00DB01BB">
              <w:rPr>
                <w:rFonts w:ascii="Times New Roman" w:eastAsia="SimSun" w:hAnsi="Times New Roman" w:cs="Times New Roman"/>
                <w:sz w:val="20"/>
                <w:szCs w:val="20"/>
              </w:rPr>
              <w:t>Positive (Attack)</w:t>
            </w:r>
          </w:p>
        </w:tc>
        <w:tc>
          <w:tcPr>
            <w:tcW w:w="2268" w:type="dxa"/>
            <w:shd w:val="clear" w:color="auto" w:fill="auto"/>
          </w:tcPr>
          <w:p w:rsidR="00DB01BB" w:rsidRPr="00DB01BB" w:rsidRDefault="00DB01BB" w:rsidP="00D316DB">
            <w:pPr>
              <w:tabs>
                <w:tab w:val="left" w:pos="720"/>
              </w:tabs>
              <w:spacing w:after="120" w:line="240" w:lineRule="auto"/>
              <w:rPr>
                <w:rFonts w:ascii="Times New Roman" w:eastAsia="SimSun" w:hAnsi="Times New Roman" w:cs="Times New Roman"/>
                <w:sz w:val="20"/>
                <w:szCs w:val="20"/>
              </w:rPr>
            </w:pPr>
            <w:r w:rsidRPr="00DB01BB">
              <w:rPr>
                <w:rFonts w:ascii="Times New Roman" w:eastAsia="SimSun" w:hAnsi="Times New Roman" w:cs="Times New Roman"/>
                <w:sz w:val="20"/>
                <w:szCs w:val="20"/>
              </w:rPr>
              <w:t>False Negative (FN)</w:t>
            </w:r>
          </w:p>
        </w:tc>
        <w:tc>
          <w:tcPr>
            <w:tcW w:w="2552" w:type="dxa"/>
            <w:shd w:val="clear" w:color="auto" w:fill="auto"/>
          </w:tcPr>
          <w:p w:rsidR="00DB01BB" w:rsidRPr="00DB01BB" w:rsidRDefault="00DB01BB" w:rsidP="00D316DB">
            <w:pPr>
              <w:tabs>
                <w:tab w:val="left" w:pos="720"/>
              </w:tabs>
              <w:spacing w:after="120" w:line="240" w:lineRule="auto"/>
              <w:rPr>
                <w:rFonts w:ascii="Times New Roman" w:eastAsia="SimSun" w:hAnsi="Times New Roman" w:cs="Times New Roman"/>
                <w:sz w:val="20"/>
                <w:szCs w:val="20"/>
              </w:rPr>
            </w:pPr>
            <w:r w:rsidRPr="00DB01BB">
              <w:rPr>
                <w:rFonts w:ascii="Times New Roman" w:eastAsia="SimSun" w:hAnsi="Times New Roman" w:cs="Times New Roman"/>
                <w:sz w:val="20"/>
                <w:szCs w:val="20"/>
              </w:rPr>
              <w:t>True Positive (TP)</w:t>
            </w:r>
          </w:p>
        </w:tc>
      </w:tr>
    </w:tbl>
    <w:p w:rsidR="00DB01BB" w:rsidRPr="00DB01BB" w:rsidRDefault="00DB01BB" w:rsidP="00DB01BB">
      <w:pPr>
        <w:tabs>
          <w:tab w:val="left" w:pos="720"/>
        </w:tabs>
        <w:spacing w:after="120" w:line="240" w:lineRule="auto"/>
        <w:jc w:val="center"/>
        <w:rPr>
          <w:rFonts w:ascii="Times New Roman" w:hAnsi="Times New Roman" w:cs="Times New Roman"/>
          <w:sz w:val="20"/>
          <w:szCs w:val="20"/>
        </w:rPr>
      </w:pPr>
    </w:p>
    <w:p w:rsidR="00B50FAE" w:rsidRPr="00DB01BB" w:rsidRDefault="00B50FAE" w:rsidP="00DB01BB">
      <w:pPr>
        <w:tabs>
          <w:tab w:val="left" w:pos="720"/>
        </w:tabs>
        <w:spacing w:after="120" w:line="240" w:lineRule="auto"/>
        <w:jc w:val="both"/>
        <w:rPr>
          <w:rFonts w:ascii="Times New Roman" w:hAnsi="Times New Roman" w:cs="Times New Roman"/>
          <w:sz w:val="20"/>
          <w:szCs w:val="20"/>
          <w:lang w:val="en-US"/>
        </w:rPr>
      </w:pPr>
    </w:p>
    <w:p w:rsidR="00BD144B" w:rsidRPr="00DB01BB" w:rsidRDefault="005D1CE2" w:rsidP="00DB01BB">
      <w:pPr>
        <w:tabs>
          <w:tab w:val="left" w:pos="720"/>
        </w:tabs>
        <w:spacing w:after="120" w:line="240" w:lineRule="auto"/>
        <w:jc w:val="both"/>
        <w:rPr>
          <w:rFonts w:ascii="Times New Roman" w:hAnsi="Times New Roman" w:cs="Times New Roman"/>
          <w:b/>
          <w:sz w:val="20"/>
          <w:szCs w:val="20"/>
        </w:rPr>
      </w:pPr>
      <w:r w:rsidRPr="00DB01BB">
        <w:rPr>
          <w:rFonts w:ascii="Times New Roman" w:hAnsi="Times New Roman" w:cs="Times New Roman"/>
          <w:b/>
          <w:sz w:val="20"/>
          <w:szCs w:val="20"/>
        </w:rPr>
        <w:lastRenderedPageBreak/>
        <w:t xml:space="preserve">V. </w:t>
      </w:r>
      <w:r w:rsidR="00907DE7" w:rsidRPr="00DB01BB">
        <w:rPr>
          <w:rFonts w:ascii="Times New Roman" w:hAnsi="Times New Roman" w:cs="Times New Roman"/>
          <w:b/>
          <w:sz w:val="20"/>
          <w:szCs w:val="20"/>
        </w:rPr>
        <w:t>DISCUSSION</w:t>
      </w:r>
    </w:p>
    <w:p w:rsidR="00BD144B" w:rsidRPr="00DB01BB" w:rsidRDefault="00B51262" w:rsidP="00DB01BB">
      <w:pPr>
        <w:tabs>
          <w:tab w:val="left" w:pos="720"/>
        </w:tabs>
        <w:spacing w:after="120" w:line="240" w:lineRule="auto"/>
        <w:jc w:val="both"/>
        <w:rPr>
          <w:rFonts w:ascii="Times New Roman" w:hAnsi="Times New Roman" w:cs="Times New Roman"/>
          <w:sz w:val="20"/>
          <w:szCs w:val="20"/>
        </w:rPr>
      </w:pPr>
      <w:r w:rsidRPr="00DB01BB">
        <w:rPr>
          <w:rFonts w:ascii="Times New Roman" w:hAnsi="Times New Roman" w:cs="Times New Roman"/>
          <w:sz w:val="20"/>
          <w:szCs w:val="20"/>
        </w:rPr>
        <w:t xml:space="preserve">It appears that the dataset used, CICIDS2017, is well suited for DT algorithm and its derivatives, such as BT and random forest. Random forest produced the best result with the </w:t>
      </w:r>
    </w:p>
    <w:p w:rsidR="00B51262" w:rsidRPr="00DB01BB" w:rsidRDefault="00B51262" w:rsidP="00DB01BB">
      <w:pPr>
        <w:tabs>
          <w:tab w:val="left" w:pos="720"/>
        </w:tabs>
        <w:spacing w:after="120" w:line="240" w:lineRule="auto"/>
        <w:jc w:val="both"/>
        <w:rPr>
          <w:rFonts w:ascii="Times New Roman" w:hAnsi="Times New Roman" w:cs="Times New Roman"/>
          <w:sz w:val="20"/>
          <w:szCs w:val="20"/>
        </w:rPr>
      </w:pPr>
    </w:p>
    <w:p w:rsidR="00BD144B" w:rsidRPr="00DB01BB" w:rsidRDefault="00B51262" w:rsidP="00DB01BB">
      <w:pPr>
        <w:tabs>
          <w:tab w:val="left" w:pos="720"/>
        </w:tabs>
        <w:spacing w:after="120" w:line="240" w:lineRule="auto"/>
        <w:jc w:val="both"/>
        <w:rPr>
          <w:rFonts w:ascii="Times New Roman" w:hAnsi="Times New Roman" w:cs="Times New Roman"/>
          <w:b/>
          <w:sz w:val="20"/>
          <w:szCs w:val="20"/>
        </w:rPr>
      </w:pPr>
      <w:r w:rsidRPr="00DB01BB">
        <w:rPr>
          <w:rFonts w:ascii="Times New Roman" w:hAnsi="Times New Roman" w:cs="Times New Roman"/>
          <w:b/>
          <w:sz w:val="20"/>
          <w:szCs w:val="20"/>
        </w:rPr>
        <w:t xml:space="preserve">VI. </w:t>
      </w:r>
      <w:r w:rsidR="00907DE7" w:rsidRPr="00DB01BB">
        <w:rPr>
          <w:rFonts w:ascii="Times New Roman" w:hAnsi="Times New Roman" w:cs="Times New Roman"/>
          <w:b/>
          <w:sz w:val="20"/>
          <w:szCs w:val="20"/>
        </w:rPr>
        <w:t>CONCLUSION</w:t>
      </w:r>
    </w:p>
    <w:p w:rsidR="00B51262" w:rsidRPr="00DB01BB" w:rsidRDefault="00B51262" w:rsidP="00DB01BB">
      <w:pPr>
        <w:tabs>
          <w:tab w:val="left" w:pos="720"/>
        </w:tabs>
        <w:spacing w:after="120" w:line="240" w:lineRule="auto"/>
        <w:jc w:val="both"/>
        <w:rPr>
          <w:rFonts w:ascii="Times New Roman" w:hAnsi="Times New Roman" w:cs="Times New Roman"/>
          <w:sz w:val="20"/>
          <w:szCs w:val="20"/>
        </w:rPr>
      </w:pPr>
      <w:r w:rsidRPr="00DB01BB">
        <w:rPr>
          <w:rFonts w:ascii="Times New Roman" w:hAnsi="Times New Roman" w:cs="Times New Roman"/>
          <w:sz w:val="20"/>
          <w:szCs w:val="20"/>
        </w:rPr>
        <w:t xml:space="preserve">This paper aims to compare nine supervised algorithms’ performance towards </w:t>
      </w:r>
      <w:proofErr w:type="spellStart"/>
      <w:r w:rsidRPr="00DB01BB">
        <w:rPr>
          <w:rFonts w:ascii="Times New Roman" w:hAnsi="Times New Roman" w:cs="Times New Roman"/>
          <w:sz w:val="20"/>
          <w:szCs w:val="20"/>
        </w:rPr>
        <w:t>DDoS</w:t>
      </w:r>
      <w:proofErr w:type="spellEnd"/>
      <w:r w:rsidRPr="00DB01BB">
        <w:rPr>
          <w:rFonts w:ascii="Times New Roman" w:hAnsi="Times New Roman" w:cs="Times New Roman"/>
          <w:sz w:val="20"/>
          <w:szCs w:val="20"/>
        </w:rPr>
        <w:t xml:space="preserve"> intrusion. </w:t>
      </w:r>
      <w:proofErr w:type="spellStart"/>
      <w:r w:rsidRPr="00DB01BB">
        <w:rPr>
          <w:rFonts w:ascii="Times New Roman" w:hAnsi="Times New Roman" w:cs="Times New Roman"/>
          <w:sz w:val="20"/>
          <w:szCs w:val="20"/>
        </w:rPr>
        <w:t>DDoS</w:t>
      </w:r>
      <w:proofErr w:type="spellEnd"/>
      <w:r w:rsidRPr="00DB01BB">
        <w:rPr>
          <w:rFonts w:ascii="Times New Roman" w:hAnsi="Times New Roman" w:cs="Times New Roman"/>
          <w:sz w:val="20"/>
          <w:szCs w:val="20"/>
        </w:rPr>
        <w:t xml:space="preserve"> attack will result </w:t>
      </w:r>
    </w:p>
    <w:p w:rsidR="00CA1BDE" w:rsidRPr="00DB01BB" w:rsidRDefault="00CA1BDE" w:rsidP="00DB01BB">
      <w:pPr>
        <w:tabs>
          <w:tab w:val="left" w:pos="720"/>
        </w:tabs>
        <w:spacing w:after="120" w:line="240" w:lineRule="auto"/>
        <w:jc w:val="both"/>
        <w:rPr>
          <w:rFonts w:ascii="Times New Roman" w:hAnsi="Times New Roman" w:cs="Times New Roman"/>
          <w:b/>
          <w:sz w:val="20"/>
          <w:szCs w:val="20"/>
        </w:rPr>
      </w:pPr>
    </w:p>
    <w:p w:rsidR="00BD144B" w:rsidRPr="00DB01BB" w:rsidRDefault="00907DE7" w:rsidP="00DB01BB">
      <w:pPr>
        <w:tabs>
          <w:tab w:val="left" w:pos="720"/>
        </w:tabs>
        <w:spacing w:after="120" w:line="240" w:lineRule="auto"/>
        <w:jc w:val="both"/>
        <w:rPr>
          <w:rFonts w:ascii="Times New Roman" w:hAnsi="Times New Roman" w:cs="Times New Roman"/>
          <w:b/>
          <w:sz w:val="20"/>
          <w:szCs w:val="20"/>
        </w:rPr>
      </w:pPr>
      <w:r w:rsidRPr="00DB01BB">
        <w:rPr>
          <w:rFonts w:ascii="Times New Roman" w:hAnsi="Times New Roman" w:cs="Times New Roman"/>
          <w:b/>
          <w:sz w:val="20"/>
          <w:szCs w:val="20"/>
        </w:rPr>
        <w:t>REFERENCES</w:t>
      </w:r>
    </w:p>
    <w:p w:rsidR="00B51262" w:rsidRPr="00DB01BB" w:rsidRDefault="00B51262" w:rsidP="00DB01BB">
      <w:pPr>
        <w:pStyle w:val="references"/>
        <w:tabs>
          <w:tab w:val="clear" w:pos="360"/>
          <w:tab w:val="left" w:pos="720"/>
        </w:tabs>
        <w:spacing w:after="120" w:line="240" w:lineRule="auto"/>
        <w:ind w:left="547" w:hanging="547"/>
        <w:rPr>
          <w:rFonts w:eastAsia="MS Mincho"/>
          <w:noProof w:val="0"/>
          <w:sz w:val="20"/>
          <w:szCs w:val="20"/>
          <w:lang w:val="en-GB"/>
        </w:rPr>
      </w:pPr>
      <w:proofErr w:type="spellStart"/>
      <w:r w:rsidRPr="00DB01BB">
        <w:rPr>
          <w:rFonts w:eastAsia="MS Mincho"/>
          <w:noProof w:val="0"/>
          <w:sz w:val="20"/>
          <w:szCs w:val="20"/>
          <w:lang w:val="en-GB"/>
        </w:rPr>
        <w:t>Nisioti</w:t>
      </w:r>
      <w:proofErr w:type="spellEnd"/>
      <w:r w:rsidRPr="00DB01BB">
        <w:rPr>
          <w:rFonts w:eastAsia="MS Mincho"/>
          <w:noProof w:val="0"/>
          <w:sz w:val="20"/>
          <w:szCs w:val="20"/>
          <w:lang w:val="en-GB"/>
        </w:rPr>
        <w:t xml:space="preserve"> A, </w:t>
      </w:r>
      <w:proofErr w:type="spellStart"/>
      <w:r w:rsidRPr="00DB01BB">
        <w:rPr>
          <w:rFonts w:eastAsia="MS Mincho"/>
          <w:noProof w:val="0"/>
          <w:sz w:val="20"/>
          <w:szCs w:val="20"/>
          <w:lang w:val="en-GB"/>
        </w:rPr>
        <w:t>Mylonas</w:t>
      </w:r>
      <w:proofErr w:type="spellEnd"/>
      <w:r w:rsidRPr="00DB01BB">
        <w:rPr>
          <w:rFonts w:eastAsia="MS Mincho"/>
          <w:noProof w:val="0"/>
          <w:sz w:val="20"/>
          <w:szCs w:val="20"/>
          <w:lang w:val="en-GB"/>
        </w:rPr>
        <w:t xml:space="preserve"> A, </w:t>
      </w:r>
      <w:proofErr w:type="spellStart"/>
      <w:r w:rsidRPr="00DB01BB">
        <w:rPr>
          <w:rFonts w:eastAsia="MS Mincho"/>
          <w:noProof w:val="0"/>
          <w:sz w:val="20"/>
          <w:szCs w:val="20"/>
          <w:lang w:val="en-GB"/>
        </w:rPr>
        <w:t>Yoo</w:t>
      </w:r>
      <w:proofErr w:type="spellEnd"/>
      <w:r w:rsidRPr="00DB01BB">
        <w:rPr>
          <w:rFonts w:eastAsia="MS Mincho"/>
          <w:noProof w:val="0"/>
          <w:sz w:val="20"/>
          <w:szCs w:val="20"/>
          <w:lang w:val="en-GB"/>
        </w:rPr>
        <w:t xml:space="preserve"> PD, Member S, </w:t>
      </w:r>
      <w:proofErr w:type="spellStart"/>
      <w:r w:rsidRPr="00DB01BB">
        <w:rPr>
          <w:rFonts w:eastAsia="MS Mincho"/>
          <w:noProof w:val="0"/>
          <w:sz w:val="20"/>
          <w:szCs w:val="20"/>
          <w:lang w:val="en-GB"/>
        </w:rPr>
        <w:t>Katos</w:t>
      </w:r>
      <w:proofErr w:type="spellEnd"/>
      <w:r w:rsidRPr="00DB01BB">
        <w:rPr>
          <w:rFonts w:eastAsia="MS Mincho"/>
          <w:noProof w:val="0"/>
          <w:sz w:val="20"/>
          <w:szCs w:val="20"/>
          <w:lang w:val="en-GB"/>
        </w:rPr>
        <w:t xml:space="preserve"> V. From Intrusion Detection to Attacker Attribution : A Comprehensive Survey of Unsupervised Methods. IEEE </w:t>
      </w:r>
      <w:proofErr w:type="spellStart"/>
      <w:r w:rsidRPr="00DB01BB">
        <w:rPr>
          <w:rFonts w:eastAsia="MS Mincho"/>
          <w:noProof w:val="0"/>
          <w:sz w:val="20"/>
          <w:szCs w:val="20"/>
          <w:lang w:val="en-GB"/>
        </w:rPr>
        <w:t>Commun</w:t>
      </w:r>
      <w:proofErr w:type="spellEnd"/>
      <w:r w:rsidRPr="00DB01BB">
        <w:rPr>
          <w:rFonts w:eastAsia="MS Mincho"/>
          <w:noProof w:val="0"/>
          <w:sz w:val="20"/>
          <w:szCs w:val="20"/>
          <w:lang w:val="en-GB"/>
        </w:rPr>
        <w:t xml:space="preserve"> </w:t>
      </w:r>
      <w:proofErr w:type="spellStart"/>
      <w:r w:rsidRPr="00DB01BB">
        <w:rPr>
          <w:rFonts w:eastAsia="MS Mincho"/>
          <w:noProof w:val="0"/>
          <w:sz w:val="20"/>
          <w:szCs w:val="20"/>
          <w:lang w:val="en-GB"/>
        </w:rPr>
        <w:t>Surv</w:t>
      </w:r>
      <w:proofErr w:type="spellEnd"/>
      <w:r w:rsidRPr="00DB01BB">
        <w:rPr>
          <w:rFonts w:eastAsia="MS Mincho"/>
          <w:noProof w:val="0"/>
          <w:sz w:val="20"/>
          <w:szCs w:val="20"/>
          <w:lang w:val="en-GB"/>
        </w:rPr>
        <w:t xml:space="preserve"> Tutorials. 2018</w:t>
      </w:r>
      <w:proofErr w:type="gramStart"/>
      <w:r w:rsidRPr="00DB01BB">
        <w:rPr>
          <w:rFonts w:eastAsia="MS Mincho"/>
          <w:noProof w:val="0"/>
          <w:sz w:val="20"/>
          <w:szCs w:val="20"/>
          <w:lang w:val="en-GB"/>
        </w:rPr>
        <w:t>;PP</w:t>
      </w:r>
      <w:proofErr w:type="gramEnd"/>
      <w:r w:rsidRPr="00DB01BB">
        <w:rPr>
          <w:rFonts w:eastAsia="MS Mincho"/>
          <w:noProof w:val="0"/>
          <w:sz w:val="20"/>
          <w:szCs w:val="20"/>
          <w:lang w:val="en-GB"/>
        </w:rPr>
        <w:t>(c):1.</w:t>
      </w:r>
    </w:p>
    <w:p w:rsidR="00C24043" w:rsidRPr="00DB01BB" w:rsidRDefault="00B51262" w:rsidP="00DB01BB">
      <w:pPr>
        <w:pStyle w:val="references"/>
        <w:tabs>
          <w:tab w:val="clear" w:pos="360"/>
          <w:tab w:val="left" w:pos="720"/>
        </w:tabs>
        <w:spacing w:after="120" w:line="240" w:lineRule="auto"/>
        <w:ind w:left="547" w:hanging="547"/>
        <w:rPr>
          <w:rFonts w:eastAsia="MS Mincho"/>
          <w:noProof w:val="0"/>
          <w:sz w:val="20"/>
          <w:szCs w:val="20"/>
          <w:lang w:val="en-GB"/>
        </w:rPr>
      </w:pPr>
      <w:proofErr w:type="spellStart"/>
      <w:r w:rsidRPr="00DB01BB">
        <w:rPr>
          <w:rFonts w:eastAsia="MS Mincho"/>
          <w:noProof w:val="0"/>
          <w:sz w:val="20"/>
          <w:szCs w:val="20"/>
          <w:lang w:val="en-GB"/>
        </w:rPr>
        <w:t>Hafizah</w:t>
      </w:r>
      <w:proofErr w:type="spellEnd"/>
      <w:r w:rsidRPr="00DB01BB">
        <w:rPr>
          <w:rFonts w:eastAsia="MS Mincho"/>
          <w:noProof w:val="0"/>
          <w:sz w:val="20"/>
          <w:szCs w:val="20"/>
          <w:lang w:val="en-GB"/>
        </w:rPr>
        <w:t xml:space="preserve"> S, </w:t>
      </w:r>
      <w:proofErr w:type="spellStart"/>
      <w:r w:rsidRPr="00DB01BB">
        <w:rPr>
          <w:rFonts w:eastAsia="MS Mincho"/>
          <w:noProof w:val="0"/>
          <w:sz w:val="20"/>
          <w:szCs w:val="20"/>
          <w:lang w:val="en-GB"/>
        </w:rPr>
        <w:t>Ariffin</w:t>
      </w:r>
      <w:proofErr w:type="spellEnd"/>
      <w:r w:rsidRPr="00DB01BB">
        <w:rPr>
          <w:rFonts w:eastAsia="MS Mincho"/>
          <w:noProof w:val="0"/>
          <w:sz w:val="20"/>
          <w:szCs w:val="20"/>
          <w:lang w:val="en-GB"/>
        </w:rPr>
        <w:t xml:space="preserve"> S, </w:t>
      </w:r>
      <w:proofErr w:type="spellStart"/>
      <w:r w:rsidRPr="00DB01BB">
        <w:rPr>
          <w:rFonts w:eastAsia="MS Mincho"/>
          <w:noProof w:val="0"/>
          <w:sz w:val="20"/>
          <w:szCs w:val="20"/>
          <w:lang w:val="en-GB"/>
        </w:rPr>
        <w:t>Muazzah</w:t>
      </w:r>
      <w:proofErr w:type="spellEnd"/>
      <w:r w:rsidRPr="00DB01BB">
        <w:rPr>
          <w:rFonts w:eastAsia="MS Mincho"/>
          <w:noProof w:val="0"/>
          <w:sz w:val="20"/>
          <w:szCs w:val="20"/>
          <w:lang w:val="en-GB"/>
        </w:rPr>
        <w:t xml:space="preserve"> N, </w:t>
      </w:r>
      <w:proofErr w:type="spellStart"/>
      <w:r w:rsidRPr="00DB01BB">
        <w:rPr>
          <w:rFonts w:eastAsia="MS Mincho"/>
          <w:noProof w:val="0"/>
          <w:sz w:val="20"/>
          <w:szCs w:val="20"/>
          <w:lang w:val="en-GB"/>
        </w:rPr>
        <w:t>Latiff</w:t>
      </w:r>
      <w:proofErr w:type="spellEnd"/>
      <w:r w:rsidRPr="00DB01BB">
        <w:rPr>
          <w:rFonts w:eastAsia="MS Mincho"/>
          <w:noProof w:val="0"/>
          <w:sz w:val="20"/>
          <w:szCs w:val="20"/>
          <w:lang w:val="en-GB"/>
        </w:rPr>
        <w:t xml:space="preserve"> A, </w:t>
      </w:r>
      <w:proofErr w:type="spellStart"/>
      <w:r w:rsidRPr="00DB01BB">
        <w:rPr>
          <w:rFonts w:eastAsia="MS Mincho"/>
          <w:noProof w:val="0"/>
          <w:sz w:val="20"/>
          <w:szCs w:val="20"/>
          <w:lang w:val="en-GB"/>
        </w:rPr>
        <w:t>Khairi</w:t>
      </w:r>
      <w:proofErr w:type="spellEnd"/>
      <w:r w:rsidRPr="00DB01BB">
        <w:rPr>
          <w:rFonts w:eastAsia="MS Mincho"/>
          <w:noProof w:val="0"/>
          <w:sz w:val="20"/>
          <w:szCs w:val="20"/>
          <w:lang w:val="en-GB"/>
        </w:rPr>
        <w:t xml:space="preserve"> MHH, </w:t>
      </w:r>
      <w:proofErr w:type="spellStart"/>
      <w:r w:rsidRPr="00DB01BB">
        <w:rPr>
          <w:rFonts w:eastAsia="MS Mincho"/>
          <w:noProof w:val="0"/>
          <w:sz w:val="20"/>
          <w:szCs w:val="20"/>
          <w:lang w:val="en-GB"/>
        </w:rPr>
        <w:t>Ariffin</w:t>
      </w:r>
      <w:proofErr w:type="spellEnd"/>
      <w:r w:rsidRPr="00DB01BB">
        <w:rPr>
          <w:rFonts w:eastAsia="MS Mincho"/>
          <w:noProof w:val="0"/>
          <w:sz w:val="20"/>
          <w:szCs w:val="20"/>
          <w:lang w:val="en-GB"/>
        </w:rPr>
        <w:t xml:space="preserve"> SHS, et al. A Review of Anomaly Detection Techniques and Distributed Denial of Service (</w:t>
      </w:r>
      <w:proofErr w:type="spellStart"/>
      <w:r w:rsidRPr="00DB01BB">
        <w:rPr>
          <w:rFonts w:eastAsia="MS Mincho"/>
          <w:noProof w:val="0"/>
          <w:sz w:val="20"/>
          <w:szCs w:val="20"/>
          <w:lang w:val="en-GB"/>
        </w:rPr>
        <w:t>DDoS</w:t>
      </w:r>
      <w:proofErr w:type="spellEnd"/>
      <w:r w:rsidRPr="00DB01BB">
        <w:rPr>
          <w:rFonts w:eastAsia="MS Mincho"/>
          <w:noProof w:val="0"/>
          <w:sz w:val="20"/>
          <w:szCs w:val="20"/>
          <w:lang w:val="en-GB"/>
        </w:rPr>
        <w:t xml:space="preserve">) on Software Defined Network (SDN). </w:t>
      </w:r>
      <w:proofErr w:type="spellStart"/>
      <w:r w:rsidRPr="00DB01BB">
        <w:rPr>
          <w:rFonts w:eastAsia="MS Mincho"/>
          <w:noProof w:val="0"/>
          <w:sz w:val="20"/>
          <w:szCs w:val="20"/>
          <w:lang w:val="en-GB"/>
        </w:rPr>
        <w:t>Technol</w:t>
      </w:r>
      <w:proofErr w:type="spellEnd"/>
      <w:r w:rsidRPr="00DB01BB">
        <w:rPr>
          <w:rFonts w:eastAsia="MS Mincho"/>
          <w:noProof w:val="0"/>
          <w:sz w:val="20"/>
          <w:szCs w:val="20"/>
          <w:lang w:val="en-GB"/>
        </w:rPr>
        <w:t xml:space="preserve"> </w:t>
      </w:r>
      <w:proofErr w:type="spellStart"/>
      <w:r w:rsidRPr="00DB01BB">
        <w:rPr>
          <w:rFonts w:eastAsia="MS Mincho"/>
          <w:noProof w:val="0"/>
          <w:sz w:val="20"/>
          <w:szCs w:val="20"/>
          <w:lang w:val="en-GB"/>
        </w:rPr>
        <w:t>Appl</w:t>
      </w:r>
      <w:proofErr w:type="spellEnd"/>
      <w:r w:rsidRPr="00DB01BB">
        <w:rPr>
          <w:rFonts w:eastAsia="MS Mincho"/>
          <w:noProof w:val="0"/>
          <w:sz w:val="20"/>
          <w:szCs w:val="20"/>
          <w:lang w:val="en-GB"/>
        </w:rPr>
        <w:t xml:space="preserve"> </w:t>
      </w:r>
      <w:proofErr w:type="spellStart"/>
      <w:r w:rsidRPr="00DB01BB">
        <w:rPr>
          <w:rFonts w:eastAsia="MS Mincho"/>
          <w:noProof w:val="0"/>
          <w:sz w:val="20"/>
          <w:szCs w:val="20"/>
          <w:lang w:val="en-GB"/>
        </w:rPr>
        <w:t>Sci</w:t>
      </w:r>
      <w:proofErr w:type="spellEnd"/>
      <w:r w:rsidRPr="00DB01BB">
        <w:rPr>
          <w:rFonts w:eastAsia="MS Mincho"/>
          <w:noProof w:val="0"/>
          <w:sz w:val="20"/>
          <w:szCs w:val="20"/>
          <w:lang w:val="en-GB"/>
        </w:rPr>
        <w:t xml:space="preserve"> Res [Internet]. 2018</w:t>
      </w:r>
      <w:proofErr w:type="gramStart"/>
      <w:r w:rsidRPr="00DB01BB">
        <w:rPr>
          <w:rFonts w:eastAsia="MS Mincho"/>
          <w:noProof w:val="0"/>
          <w:sz w:val="20"/>
          <w:szCs w:val="20"/>
          <w:lang w:val="en-GB"/>
        </w:rPr>
        <w:t>;8</w:t>
      </w:r>
      <w:proofErr w:type="gramEnd"/>
      <w:r w:rsidRPr="00DB01BB">
        <w:rPr>
          <w:rFonts w:eastAsia="MS Mincho"/>
          <w:noProof w:val="0"/>
          <w:sz w:val="20"/>
          <w:szCs w:val="20"/>
          <w:lang w:val="en-GB"/>
        </w:rPr>
        <w:t xml:space="preserve">(2):2724–30. </w:t>
      </w:r>
    </w:p>
    <w:sectPr w:rsidR="00C24043" w:rsidRPr="00DB01BB" w:rsidSect="00DB01BB">
      <w:type w:val="continuous"/>
      <w:pgSz w:w="11909" w:h="16834" w:code="9"/>
      <w:pgMar w:top="1440" w:right="720" w:bottom="1440" w:left="720"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A1C" w:rsidRDefault="00993A1C" w:rsidP="00BD144B">
      <w:pPr>
        <w:spacing w:after="0" w:line="240" w:lineRule="auto"/>
      </w:pPr>
      <w:r>
        <w:separator/>
      </w:r>
    </w:p>
  </w:endnote>
  <w:endnote w:type="continuationSeparator" w:id="0">
    <w:p w:rsidR="00993A1C" w:rsidRDefault="00993A1C" w:rsidP="00BD1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25D" w:rsidRDefault="000252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882901127"/>
      <w:docPartObj>
        <w:docPartGallery w:val="Page Numbers (Bottom of Page)"/>
        <w:docPartUnique/>
      </w:docPartObj>
    </w:sdtPr>
    <w:sdtEndPr>
      <w:rPr>
        <w:noProof/>
      </w:rPr>
    </w:sdtEndPr>
    <w:sdtContent>
      <w:p w:rsidR="00E241FF" w:rsidRPr="00DB01BB" w:rsidRDefault="00E241FF" w:rsidP="00DB01BB">
        <w:pPr>
          <w:pStyle w:val="Footer"/>
          <w:jc w:val="center"/>
          <w:rPr>
            <w:rFonts w:ascii="Times New Roman" w:hAnsi="Times New Roman" w:cs="Times New Roman"/>
            <w:sz w:val="20"/>
            <w:szCs w:val="20"/>
          </w:rPr>
        </w:pPr>
        <w:r w:rsidRPr="00DB01BB">
          <w:rPr>
            <w:rFonts w:ascii="Times New Roman" w:hAnsi="Times New Roman" w:cs="Times New Roman"/>
            <w:sz w:val="20"/>
            <w:szCs w:val="20"/>
          </w:rPr>
          <w:fldChar w:fldCharType="begin"/>
        </w:r>
        <w:r w:rsidRPr="00DB01BB">
          <w:rPr>
            <w:rFonts w:ascii="Times New Roman" w:hAnsi="Times New Roman" w:cs="Times New Roman"/>
            <w:sz w:val="20"/>
            <w:szCs w:val="20"/>
          </w:rPr>
          <w:instrText xml:space="preserve"> PAGE   \* MERGEFORMAT </w:instrText>
        </w:r>
        <w:r w:rsidRPr="00DB01BB">
          <w:rPr>
            <w:rFonts w:ascii="Times New Roman" w:hAnsi="Times New Roman" w:cs="Times New Roman"/>
            <w:sz w:val="20"/>
            <w:szCs w:val="20"/>
          </w:rPr>
          <w:fldChar w:fldCharType="separate"/>
        </w:r>
        <w:r w:rsidR="0002525D">
          <w:rPr>
            <w:rFonts w:ascii="Times New Roman" w:hAnsi="Times New Roman" w:cs="Times New Roman"/>
            <w:noProof/>
            <w:sz w:val="20"/>
            <w:szCs w:val="20"/>
          </w:rPr>
          <w:t>2</w:t>
        </w:r>
        <w:r w:rsidRPr="00DB01BB">
          <w:rPr>
            <w:rFonts w:ascii="Times New Roman" w:hAnsi="Times New Roman" w:cs="Times New Roman"/>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25D" w:rsidRDefault="000252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A1C" w:rsidRDefault="00993A1C" w:rsidP="00BD144B">
      <w:pPr>
        <w:spacing w:after="0" w:line="240" w:lineRule="auto"/>
      </w:pPr>
      <w:r>
        <w:separator/>
      </w:r>
    </w:p>
  </w:footnote>
  <w:footnote w:type="continuationSeparator" w:id="0">
    <w:p w:rsidR="00993A1C" w:rsidRDefault="00993A1C" w:rsidP="00BD1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25D" w:rsidRDefault="000252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18464" o:spid="_x0000_s2053" type="#_x0000_t136" style="position:absolute;margin-left:0;margin-top:0;width:612.75pt;height:66pt;rotation:315;z-index:-251655168;mso-position-horizontal:center;mso-position-horizontal-relative:margin;mso-position-vertical:center;mso-position-vertical-relative:margin" o:allowincell="f" fillcolor="red" stroked="f">
          <v:fill opacity=".5"/>
          <v:textpath style="font-family:&quot;Calibri&quot;;font-size:54pt" string="IJERT MSWord template fi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BB" w:rsidRPr="00267475" w:rsidRDefault="0002525D" w:rsidP="00DB01BB">
    <w:pPr>
      <w:widowControl w:val="0"/>
      <w:tabs>
        <w:tab w:val="left" w:pos="360"/>
        <w:tab w:val="left" w:pos="1440"/>
        <w:tab w:val="right" w:pos="8208"/>
      </w:tabs>
      <w:spacing w:after="0" w:line="240" w:lineRule="auto"/>
      <w:jc w:val="center"/>
      <w:rPr>
        <w:rFonts w:ascii="Times New Roman" w:eastAsia="Times New Roman" w:hAnsi="Times New Roman" w:cs="Times New Roman"/>
        <w:sz w:val="20"/>
        <w:szCs w:val="20"/>
        <w:lang w:val="en-US" w:eastAsia="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18465" o:spid="_x0000_s2054" type="#_x0000_t136" style="position:absolute;left:0;text-align:left;margin-left:0;margin-top:0;width:612.75pt;height:66pt;rotation:315;z-index:-251653120;mso-position-horizontal:center;mso-position-horizontal-relative:margin;mso-position-vertical:center;mso-position-vertical-relative:margin" o:allowincell="f" fillcolor="red" stroked="f">
          <v:fill opacity=".5"/>
          <v:textpath style="font-family:&quot;Calibri&quot;;font-size:54pt" string="IJERT MSWord template file"/>
        </v:shape>
      </w:pict>
    </w:r>
    <w:r w:rsidR="00DB01BB" w:rsidRPr="00267475">
      <w:rPr>
        <w:rFonts w:ascii="Times New Roman" w:eastAsia="Times New Roman" w:hAnsi="Times New Roman" w:cs="Times New Roman"/>
        <w:sz w:val="20"/>
        <w:szCs w:val="20"/>
        <w:lang w:val="en-US" w:eastAsia="en-US"/>
      </w:rPr>
      <w:t xml:space="preserve">International Journal of Engineering Research and Technology. ISSN 0974-3154, Volume 12, Number 1 (2019), pp. </w:t>
    </w:r>
    <w:r w:rsidR="00DB01BB">
      <w:rPr>
        <w:rFonts w:ascii="Times New Roman" w:eastAsia="Times New Roman" w:hAnsi="Times New Roman" w:cs="Times New Roman"/>
        <w:sz w:val="20"/>
        <w:szCs w:val="20"/>
        <w:lang w:val="en-US" w:eastAsia="en-US"/>
      </w:rPr>
      <w:t>1-7</w:t>
    </w:r>
  </w:p>
  <w:p w:rsidR="00DB01BB" w:rsidRPr="00267475" w:rsidRDefault="00DB01BB" w:rsidP="00DB01BB">
    <w:pPr>
      <w:widowControl w:val="0"/>
      <w:tabs>
        <w:tab w:val="left" w:pos="360"/>
        <w:tab w:val="left" w:pos="1440"/>
        <w:tab w:val="right" w:pos="8208"/>
      </w:tabs>
      <w:spacing w:after="0" w:line="240" w:lineRule="auto"/>
      <w:jc w:val="center"/>
      <w:rPr>
        <w:rFonts w:ascii="Times New Roman" w:eastAsia="Times New Roman" w:hAnsi="Times New Roman" w:cs="Times New Roman"/>
        <w:sz w:val="20"/>
        <w:szCs w:val="20"/>
        <w:lang w:val="en-US" w:eastAsia="en-US"/>
      </w:rPr>
    </w:pPr>
    <w:r w:rsidRPr="00267475">
      <w:rPr>
        <w:rFonts w:ascii="Times New Roman" w:eastAsia="Times New Roman" w:hAnsi="Times New Roman" w:cs="Times New Roman"/>
        <w:sz w:val="20"/>
        <w:szCs w:val="20"/>
        <w:lang w:val="en-US" w:eastAsia="en-US"/>
      </w:rPr>
      <w:t>© International Research Publication House.  http://www.irphouse.com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25D" w:rsidRDefault="000252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18463" o:spid="_x0000_s2052" type="#_x0000_t136" style="position:absolute;margin-left:0;margin-top:0;width:612.75pt;height:66pt;rotation:315;z-index:-251657216;mso-position-horizontal:center;mso-position-horizontal-relative:margin;mso-position-vertical:center;mso-position-vertical-relative:margin" o:allowincell="f" fillcolor="red" stroked="f">
          <v:fill opacity=".5"/>
          <v:textpath style="font-family:&quot;Calibri&quot;;font-size:54pt" string="IJERT MSWord template fi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E5F45"/>
    <w:multiLevelType w:val="hybridMultilevel"/>
    <w:tmpl w:val="7E784820"/>
    <w:lvl w:ilvl="0" w:tplc="50B0DD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BD178A"/>
    <w:multiLevelType w:val="hybridMultilevel"/>
    <w:tmpl w:val="82B2700E"/>
    <w:lvl w:ilvl="0" w:tplc="D6ECD26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A61BC8"/>
    <w:multiLevelType w:val="hybridMultilevel"/>
    <w:tmpl w:val="DC68F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4674BF"/>
    <w:multiLevelType w:val="hybridMultilevel"/>
    <w:tmpl w:val="246E07C0"/>
    <w:lvl w:ilvl="0" w:tplc="96166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1821A5"/>
    <w:multiLevelType w:val="hybridMultilevel"/>
    <w:tmpl w:val="D1925E96"/>
    <w:lvl w:ilvl="0" w:tplc="F4EE0790">
      <w:start w:val="1"/>
      <w:numFmt w:val="bullet"/>
      <w:lvlText w:val="•"/>
      <w:lvlJc w:val="left"/>
      <w:pPr>
        <w:tabs>
          <w:tab w:val="num" w:pos="720"/>
        </w:tabs>
        <w:ind w:left="720" w:hanging="360"/>
      </w:pPr>
      <w:rPr>
        <w:rFonts w:ascii="Times New Roman" w:hAnsi="Times New Roman" w:hint="default"/>
      </w:rPr>
    </w:lvl>
    <w:lvl w:ilvl="1" w:tplc="724411F6">
      <w:start w:val="1"/>
      <w:numFmt w:val="bullet"/>
      <w:lvlText w:val="•"/>
      <w:lvlJc w:val="left"/>
      <w:pPr>
        <w:tabs>
          <w:tab w:val="num" w:pos="1440"/>
        </w:tabs>
        <w:ind w:left="1440" w:hanging="360"/>
      </w:pPr>
      <w:rPr>
        <w:rFonts w:ascii="Times New Roman" w:hAnsi="Times New Roman" w:hint="default"/>
      </w:rPr>
    </w:lvl>
    <w:lvl w:ilvl="2" w:tplc="6A62B3F4" w:tentative="1">
      <w:start w:val="1"/>
      <w:numFmt w:val="bullet"/>
      <w:lvlText w:val="•"/>
      <w:lvlJc w:val="left"/>
      <w:pPr>
        <w:tabs>
          <w:tab w:val="num" w:pos="2160"/>
        </w:tabs>
        <w:ind w:left="2160" w:hanging="360"/>
      </w:pPr>
      <w:rPr>
        <w:rFonts w:ascii="Times New Roman" w:hAnsi="Times New Roman" w:hint="default"/>
      </w:rPr>
    </w:lvl>
    <w:lvl w:ilvl="3" w:tplc="2878F1E4" w:tentative="1">
      <w:start w:val="1"/>
      <w:numFmt w:val="bullet"/>
      <w:lvlText w:val="•"/>
      <w:lvlJc w:val="left"/>
      <w:pPr>
        <w:tabs>
          <w:tab w:val="num" w:pos="2880"/>
        </w:tabs>
        <w:ind w:left="2880" w:hanging="360"/>
      </w:pPr>
      <w:rPr>
        <w:rFonts w:ascii="Times New Roman" w:hAnsi="Times New Roman" w:hint="default"/>
      </w:rPr>
    </w:lvl>
    <w:lvl w:ilvl="4" w:tplc="56A6919C" w:tentative="1">
      <w:start w:val="1"/>
      <w:numFmt w:val="bullet"/>
      <w:lvlText w:val="•"/>
      <w:lvlJc w:val="left"/>
      <w:pPr>
        <w:tabs>
          <w:tab w:val="num" w:pos="3600"/>
        </w:tabs>
        <w:ind w:left="3600" w:hanging="360"/>
      </w:pPr>
      <w:rPr>
        <w:rFonts w:ascii="Times New Roman" w:hAnsi="Times New Roman" w:hint="default"/>
      </w:rPr>
    </w:lvl>
    <w:lvl w:ilvl="5" w:tplc="7CEE433A" w:tentative="1">
      <w:start w:val="1"/>
      <w:numFmt w:val="bullet"/>
      <w:lvlText w:val="•"/>
      <w:lvlJc w:val="left"/>
      <w:pPr>
        <w:tabs>
          <w:tab w:val="num" w:pos="4320"/>
        </w:tabs>
        <w:ind w:left="4320" w:hanging="360"/>
      </w:pPr>
      <w:rPr>
        <w:rFonts w:ascii="Times New Roman" w:hAnsi="Times New Roman" w:hint="default"/>
      </w:rPr>
    </w:lvl>
    <w:lvl w:ilvl="6" w:tplc="96E4373A" w:tentative="1">
      <w:start w:val="1"/>
      <w:numFmt w:val="bullet"/>
      <w:lvlText w:val="•"/>
      <w:lvlJc w:val="left"/>
      <w:pPr>
        <w:tabs>
          <w:tab w:val="num" w:pos="5040"/>
        </w:tabs>
        <w:ind w:left="5040" w:hanging="360"/>
      </w:pPr>
      <w:rPr>
        <w:rFonts w:ascii="Times New Roman" w:hAnsi="Times New Roman" w:hint="default"/>
      </w:rPr>
    </w:lvl>
    <w:lvl w:ilvl="7" w:tplc="2348ECE2" w:tentative="1">
      <w:start w:val="1"/>
      <w:numFmt w:val="bullet"/>
      <w:lvlText w:val="•"/>
      <w:lvlJc w:val="left"/>
      <w:pPr>
        <w:tabs>
          <w:tab w:val="num" w:pos="5760"/>
        </w:tabs>
        <w:ind w:left="5760" w:hanging="360"/>
      </w:pPr>
      <w:rPr>
        <w:rFonts w:ascii="Times New Roman" w:hAnsi="Times New Roman" w:hint="default"/>
      </w:rPr>
    </w:lvl>
    <w:lvl w:ilvl="8" w:tplc="36BC2C78" w:tentative="1">
      <w:start w:val="1"/>
      <w:numFmt w:val="bullet"/>
      <w:lvlText w:val="•"/>
      <w:lvlJc w:val="left"/>
      <w:pPr>
        <w:tabs>
          <w:tab w:val="num" w:pos="6480"/>
        </w:tabs>
        <w:ind w:left="6480" w:hanging="360"/>
      </w:pPr>
      <w:rPr>
        <w:rFonts w:ascii="Times New Roman" w:hAnsi="Times New Roman" w:hint="default"/>
      </w:rPr>
    </w:lvl>
  </w:abstractNum>
  <w:abstractNum w:abstractNumId="5">
    <w:nsid w:val="52CA544A"/>
    <w:multiLevelType w:val="singleLevel"/>
    <w:tmpl w:val="F4C0149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6">
    <w:nsid w:val="59C2390E"/>
    <w:multiLevelType w:val="hybridMultilevel"/>
    <w:tmpl w:val="260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A95B8D"/>
    <w:multiLevelType w:val="hybridMultilevel"/>
    <w:tmpl w:val="3CEED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44B"/>
    <w:rsid w:val="0002525D"/>
    <w:rsid w:val="00063D81"/>
    <w:rsid w:val="0007404E"/>
    <w:rsid w:val="000952FD"/>
    <w:rsid w:val="00106CBC"/>
    <w:rsid w:val="001564EB"/>
    <w:rsid w:val="00267475"/>
    <w:rsid w:val="002A01F4"/>
    <w:rsid w:val="00320648"/>
    <w:rsid w:val="00336E0C"/>
    <w:rsid w:val="003937E3"/>
    <w:rsid w:val="003B2BD9"/>
    <w:rsid w:val="003C47B8"/>
    <w:rsid w:val="003D1708"/>
    <w:rsid w:val="003E7C43"/>
    <w:rsid w:val="00443584"/>
    <w:rsid w:val="004F6695"/>
    <w:rsid w:val="0050365F"/>
    <w:rsid w:val="00537726"/>
    <w:rsid w:val="00592F6E"/>
    <w:rsid w:val="005D1CE2"/>
    <w:rsid w:val="00652851"/>
    <w:rsid w:val="006E57B3"/>
    <w:rsid w:val="006F3AD8"/>
    <w:rsid w:val="00701053"/>
    <w:rsid w:val="00726ABD"/>
    <w:rsid w:val="007619A2"/>
    <w:rsid w:val="00801B0D"/>
    <w:rsid w:val="0088254C"/>
    <w:rsid w:val="008E3F11"/>
    <w:rsid w:val="00907DE7"/>
    <w:rsid w:val="00953BF4"/>
    <w:rsid w:val="00993A1C"/>
    <w:rsid w:val="00A31E5B"/>
    <w:rsid w:val="00A65BB9"/>
    <w:rsid w:val="00A7518B"/>
    <w:rsid w:val="00A8242D"/>
    <w:rsid w:val="00B20855"/>
    <w:rsid w:val="00B50FAE"/>
    <w:rsid w:val="00B51262"/>
    <w:rsid w:val="00B85624"/>
    <w:rsid w:val="00BA56E0"/>
    <w:rsid w:val="00BD144B"/>
    <w:rsid w:val="00BE0417"/>
    <w:rsid w:val="00C24043"/>
    <w:rsid w:val="00CA1BDE"/>
    <w:rsid w:val="00D25873"/>
    <w:rsid w:val="00DB01BB"/>
    <w:rsid w:val="00DB17CE"/>
    <w:rsid w:val="00E241FF"/>
    <w:rsid w:val="00E8538F"/>
    <w:rsid w:val="00EF0C65"/>
    <w:rsid w:val="00F000AB"/>
    <w:rsid w:val="00FA6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0759838F-6EA9-43A0-8B77-10449376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44B"/>
  </w:style>
  <w:style w:type="paragraph" w:styleId="Footer">
    <w:name w:val="footer"/>
    <w:basedOn w:val="Normal"/>
    <w:link w:val="FooterChar"/>
    <w:uiPriority w:val="99"/>
    <w:unhideWhenUsed/>
    <w:rsid w:val="00BD1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44B"/>
  </w:style>
  <w:style w:type="paragraph" w:styleId="BalloonText">
    <w:name w:val="Balloon Text"/>
    <w:basedOn w:val="Normal"/>
    <w:link w:val="BalloonTextChar"/>
    <w:uiPriority w:val="99"/>
    <w:semiHidden/>
    <w:unhideWhenUsed/>
    <w:rsid w:val="00BD1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44B"/>
    <w:rPr>
      <w:rFonts w:ascii="Tahoma" w:hAnsi="Tahoma" w:cs="Tahoma"/>
      <w:sz w:val="16"/>
      <w:szCs w:val="16"/>
    </w:rPr>
  </w:style>
  <w:style w:type="paragraph" w:styleId="ListParagraph">
    <w:name w:val="List Paragraph"/>
    <w:basedOn w:val="Normal"/>
    <w:uiPriority w:val="34"/>
    <w:qFormat/>
    <w:rsid w:val="00BA56E0"/>
    <w:pPr>
      <w:ind w:left="720"/>
      <w:contextualSpacing/>
    </w:pPr>
  </w:style>
  <w:style w:type="character" w:styleId="Hyperlink">
    <w:name w:val="Hyperlink"/>
    <w:basedOn w:val="DefaultParagraphFont"/>
    <w:uiPriority w:val="99"/>
    <w:unhideWhenUsed/>
    <w:rsid w:val="00E8538F"/>
    <w:rPr>
      <w:color w:val="0000FF" w:themeColor="hyperlink"/>
      <w:u w:val="single"/>
    </w:rPr>
  </w:style>
  <w:style w:type="paragraph" w:styleId="NormalWeb">
    <w:name w:val="Normal (Web)"/>
    <w:basedOn w:val="Normal"/>
    <w:uiPriority w:val="99"/>
    <w:semiHidden/>
    <w:unhideWhenUsed/>
    <w:rsid w:val="00D25873"/>
    <w:pPr>
      <w:spacing w:before="100" w:beforeAutospacing="1" w:after="100" w:afterAutospacing="1" w:line="240" w:lineRule="auto"/>
    </w:pPr>
    <w:rPr>
      <w:rFonts w:ascii="Times New Roman" w:eastAsia="SimSun" w:hAnsi="Times New Roman" w:cs="Times New Roman"/>
      <w:sz w:val="24"/>
      <w:szCs w:val="24"/>
    </w:rPr>
  </w:style>
  <w:style w:type="paragraph" w:styleId="BodyText">
    <w:name w:val="Body Text"/>
    <w:basedOn w:val="Normal"/>
    <w:link w:val="BodyTextChar"/>
    <w:uiPriority w:val="99"/>
    <w:rsid w:val="00D25873"/>
    <w:pPr>
      <w:tabs>
        <w:tab w:val="left" w:pos="288"/>
      </w:tabs>
      <w:spacing w:after="120" w:line="228" w:lineRule="auto"/>
      <w:ind w:firstLine="288"/>
      <w:jc w:val="both"/>
    </w:pPr>
    <w:rPr>
      <w:rFonts w:ascii="Times New Roman" w:eastAsia="MS Mincho" w:hAnsi="Times New Roman" w:cs="Times New Roman"/>
      <w:spacing w:val="-1"/>
      <w:sz w:val="20"/>
      <w:szCs w:val="20"/>
      <w:lang w:val="en-US" w:eastAsia="en-US"/>
    </w:rPr>
  </w:style>
  <w:style w:type="character" w:customStyle="1" w:styleId="BodyTextChar">
    <w:name w:val="Body Text Char"/>
    <w:basedOn w:val="DefaultParagraphFont"/>
    <w:link w:val="BodyText"/>
    <w:uiPriority w:val="99"/>
    <w:rsid w:val="00D25873"/>
    <w:rPr>
      <w:rFonts w:ascii="Times New Roman" w:eastAsia="MS Mincho" w:hAnsi="Times New Roman" w:cs="Times New Roman"/>
      <w:spacing w:val="-1"/>
      <w:sz w:val="20"/>
      <w:szCs w:val="20"/>
      <w:lang w:val="en-US" w:eastAsia="en-US"/>
    </w:rPr>
  </w:style>
  <w:style w:type="paragraph" w:customStyle="1" w:styleId="references">
    <w:name w:val="references"/>
    <w:uiPriority w:val="99"/>
    <w:rsid w:val="00B51262"/>
    <w:pPr>
      <w:numPr>
        <w:numId w:val="8"/>
      </w:numPr>
      <w:spacing w:after="50" w:line="180" w:lineRule="exact"/>
      <w:jc w:val="both"/>
    </w:pPr>
    <w:rPr>
      <w:rFonts w:ascii="Times New Roman" w:eastAsia="Times New Roman" w:hAnsi="Times New Roman" w:cs="Times New Roman"/>
      <w:noProof/>
      <w:sz w:val="16"/>
      <w:szCs w:val="16"/>
      <w:lang w:val="en-US" w:eastAsia="en-US"/>
    </w:rPr>
  </w:style>
  <w:style w:type="table" w:styleId="TableGrid">
    <w:name w:val="Table Grid"/>
    <w:basedOn w:val="TableNormal"/>
    <w:uiPriority w:val="39"/>
    <w:rsid w:val="00701053"/>
    <w:pPr>
      <w:spacing w:after="0" w:line="240" w:lineRule="auto"/>
    </w:pPr>
    <w:rPr>
      <w:rFonts w:ascii="Times New Roman" w:eastAsia="SimSu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C22351B-155E-4EEC-8B18-8705FCCF6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AA</cp:lastModifiedBy>
  <cp:revision>5</cp:revision>
  <cp:lastPrinted>2019-01-01T08:57:00Z</cp:lastPrinted>
  <dcterms:created xsi:type="dcterms:W3CDTF">2019-01-01T12:26:00Z</dcterms:created>
  <dcterms:modified xsi:type="dcterms:W3CDTF">2019-01-01T12:37:00Z</dcterms:modified>
</cp:coreProperties>
</file>